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2FC" w:rsidRPr="00A72659" w:rsidRDefault="00DC32FC" w:rsidP="00A72659">
      <w:pPr>
        <w:keepNext/>
        <w:widowControl w:val="0"/>
        <w:pBdr>
          <w:top w:val="single" w:sz="12" w:space="6" w:color="auto"/>
          <w:left w:val="single" w:sz="12" w:space="0" w:color="auto"/>
          <w:bottom w:val="single" w:sz="12" w:space="6" w:color="auto"/>
          <w:right w:val="single" w:sz="12" w:space="0" w:color="auto"/>
        </w:pBdr>
        <w:shd w:val="pct5" w:color="auto" w:fill="FFFFFF"/>
        <w:tabs>
          <w:tab w:val="left" w:pos="864"/>
          <w:tab w:val="right" w:leader="dot" w:pos="10080"/>
        </w:tabs>
        <w:spacing w:before="120" w:after="120"/>
        <w:jc w:val="center"/>
        <w:outlineLvl w:val="3"/>
        <w:rPr>
          <w:b/>
          <w:caps/>
          <w:snapToGrid w:val="0"/>
          <w:spacing w:val="4"/>
          <w:sz w:val="36"/>
          <w:szCs w:val="36"/>
          <w:bdr w:val="single" w:sz="12" w:space="0" w:color="auto"/>
        </w:rPr>
      </w:pPr>
      <w:r w:rsidRPr="00A72659">
        <w:rPr>
          <w:b/>
          <w:caps/>
          <w:snapToGrid w:val="0"/>
          <w:spacing w:val="4"/>
          <w:sz w:val="36"/>
          <w:szCs w:val="36"/>
        </w:rPr>
        <w:t>Facility-Based Respite Options</w:t>
      </w:r>
    </w:p>
    <w:p w:rsidR="00D70D2E" w:rsidRPr="00D70D2E" w:rsidRDefault="00D70D2E" w:rsidP="00D70D2E">
      <w:pPr>
        <w:pStyle w:val="BodyText"/>
        <w:tabs>
          <w:tab w:val="right" w:leader="dot" w:pos="7200"/>
        </w:tabs>
        <w:spacing w:after="120"/>
        <w:jc w:val="center"/>
        <w:rPr>
          <w:spacing w:val="4"/>
          <w:sz w:val="22"/>
          <w:szCs w:val="22"/>
        </w:rPr>
      </w:pPr>
      <w:r w:rsidRPr="00D70D2E">
        <w:rPr>
          <w:rFonts w:ascii="Century Gothic" w:hAnsi="Century Gothic"/>
          <w:snapToGrid w:val="0"/>
          <w:sz w:val="22"/>
          <w:szCs w:val="22"/>
        </w:rPr>
        <w:t>Last updated</w:t>
      </w:r>
      <w:r w:rsidR="00BD2C96">
        <w:rPr>
          <w:rFonts w:ascii="Century Gothic" w:hAnsi="Century Gothic"/>
          <w:snapToGrid w:val="0"/>
          <w:sz w:val="22"/>
          <w:szCs w:val="22"/>
        </w:rPr>
        <w:t>:</w:t>
      </w:r>
      <w:r w:rsidRPr="00D70D2E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8C419F">
        <w:rPr>
          <w:rFonts w:ascii="Century Gothic" w:hAnsi="Century Gothic"/>
          <w:snapToGrid w:val="0"/>
          <w:sz w:val="22"/>
          <w:szCs w:val="22"/>
        </w:rPr>
        <w:t>04/2</w:t>
      </w:r>
      <w:r w:rsidR="00900AB6">
        <w:rPr>
          <w:rFonts w:ascii="Century Gothic" w:hAnsi="Century Gothic"/>
          <w:snapToGrid w:val="0"/>
          <w:sz w:val="22"/>
          <w:szCs w:val="22"/>
        </w:rPr>
        <w:t>1</w:t>
      </w:r>
      <w:bookmarkStart w:id="0" w:name="_GoBack"/>
      <w:bookmarkEnd w:id="0"/>
      <w:r w:rsidR="008C419F">
        <w:rPr>
          <w:rFonts w:ascii="Century Gothic" w:hAnsi="Century Gothic"/>
          <w:snapToGrid w:val="0"/>
          <w:sz w:val="22"/>
          <w:szCs w:val="22"/>
        </w:rPr>
        <w:t>/2026</w:t>
      </w:r>
    </w:p>
    <w:p w:rsidR="00252598" w:rsidRPr="00A72659" w:rsidRDefault="00252598" w:rsidP="00EB11EF">
      <w:pPr>
        <w:pStyle w:val="BodyText"/>
        <w:tabs>
          <w:tab w:val="right" w:leader="dot" w:pos="7200"/>
        </w:tabs>
        <w:spacing w:before="240"/>
        <w:rPr>
          <w:spacing w:val="4"/>
          <w:sz w:val="25"/>
          <w:szCs w:val="25"/>
        </w:rPr>
      </w:pPr>
      <w:r w:rsidRPr="00A72659">
        <w:rPr>
          <w:spacing w:val="4"/>
          <w:sz w:val="25"/>
          <w:szCs w:val="25"/>
        </w:rPr>
        <w:t>The following is a list of care facilities that may o</w:t>
      </w:r>
      <w:r w:rsidR="002C1F53" w:rsidRPr="00A72659">
        <w:rPr>
          <w:spacing w:val="4"/>
          <w:sz w:val="25"/>
          <w:szCs w:val="25"/>
        </w:rPr>
        <w:t>ffer short-term respite stays.</w:t>
      </w:r>
      <w:r w:rsidRPr="00A72659">
        <w:rPr>
          <w:spacing w:val="4"/>
          <w:sz w:val="25"/>
          <w:szCs w:val="25"/>
        </w:rPr>
        <w:t xml:space="preserve"> This service may be appropriate for a</w:t>
      </w:r>
      <w:r w:rsidR="002C1F53" w:rsidRPr="00A72659">
        <w:rPr>
          <w:spacing w:val="4"/>
          <w:sz w:val="25"/>
          <w:szCs w:val="25"/>
        </w:rPr>
        <w:t>n individual</w:t>
      </w:r>
      <w:r w:rsidRPr="00A72659">
        <w:rPr>
          <w:spacing w:val="4"/>
          <w:sz w:val="25"/>
          <w:szCs w:val="25"/>
        </w:rPr>
        <w:t xml:space="preserve"> whose caregiver needs to go out of town, or just needs a </w:t>
      </w:r>
      <w:r w:rsidR="002C1F53" w:rsidRPr="00A72659">
        <w:rPr>
          <w:spacing w:val="4"/>
          <w:sz w:val="25"/>
          <w:szCs w:val="25"/>
        </w:rPr>
        <w:t xml:space="preserve">rest from caregiving. </w:t>
      </w:r>
      <w:r w:rsidRPr="00A72659">
        <w:rPr>
          <w:spacing w:val="4"/>
          <w:sz w:val="25"/>
          <w:szCs w:val="25"/>
        </w:rPr>
        <w:t>It may also be a way to test how a</w:t>
      </w:r>
      <w:r w:rsidR="002C1F53" w:rsidRPr="00A72659">
        <w:rPr>
          <w:spacing w:val="4"/>
          <w:sz w:val="25"/>
          <w:szCs w:val="25"/>
        </w:rPr>
        <w:t>n individual would</w:t>
      </w:r>
      <w:r w:rsidRPr="00A72659">
        <w:rPr>
          <w:spacing w:val="4"/>
          <w:sz w:val="25"/>
          <w:szCs w:val="25"/>
        </w:rPr>
        <w:t xml:space="preserve"> do in a facility setting.</w:t>
      </w:r>
      <w:r w:rsidR="00A72659">
        <w:rPr>
          <w:spacing w:val="4"/>
          <w:sz w:val="25"/>
          <w:szCs w:val="25"/>
        </w:rPr>
        <w:t xml:space="preserve"> </w:t>
      </w:r>
      <w:r w:rsidR="00A72659" w:rsidRPr="00A72659">
        <w:rPr>
          <w:b/>
          <w:spacing w:val="4"/>
          <w:sz w:val="25"/>
          <w:szCs w:val="25"/>
        </w:rPr>
        <w:t>Call facilities directly to ask about availability, and to get detailed information on admission requirements.</w:t>
      </w:r>
    </w:p>
    <w:p w:rsidR="003500F0" w:rsidRPr="00A72659" w:rsidRDefault="003500F0" w:rsidP="00EB11EF">
      <w:pPr>
        <w:tabs>
          <w:tab w:val="right" w:leader="dot" w:pos="7200"/>
        </w:tabs>
        <w:spacing w:before="240"/>
        <w:rPr>
          <w:spacing w:val="4"/>
          <w:sz w:val="25"/>
          <w:szCs w:val="25"/>
        </w:rPr>
      </w:pPr>
      <w:r w:rsidRPr="00A72659">
        <w:rPr>
          <w:spacing w:val="4"/>
          <w:sz w:val="25"/>
          <w:szCs w:val="25"/>
        </w:rPr>
        <w:t xml:space="preserve">Rates for facility-based respite </w:t>
      </w:r>
      <w:r w:rsidR="00F0592F" w:rsidRPr="00A72659">
        <w:rPr>
          <w:spacing w:val="4"/>
          <w:sz w:val="25"/>
          <w:szCs w:val="25"/>
        </w:rPr>
        <w:t xml:space="preserve">can range from </w:t>
      </w:r>
      <w:r w:rsidRPr="00A72659">
        <w:rPr>
          <w:spacing w:val="4"/>
          <w:sz w:val="25"/>
          <w:szCs w:val="25"/>
        </w:rPr>
        <w:t>$150-$</w:t>
      </w:r>
      <w:r w:rsidR="00F452B3" w:rsidRPr="00A72659">
        <w:rPr>
          <w:spacing w:val="4"/>
          <w:sz w:val="25"/>
          <w:szCs w:val="25"/>
        </w:rPr>
        <w:t>3</w:t>
      </w:r>
      <w:r w:rsidR="002A3A71" w:rsidRPr="00A72659">
        <w:rPr>
          <w:spacing w:val="4"/>
          <w:sz w:val="25"/>
          <w:szCs w:val="25"/>
        </w:rPr>
        <w:t>5</w:t>
      </w:r>
      <w:r w:rsidRPr="00A72659">
        <w:rPr>
          <w:spacing w:val="4"/>
          <w:sz w:val="25"/>
          <w:szCs w:val="25"/>
        </w:rPr>
        <w:t xml:space="preserve">0 per night. </w:t>
      </w:r>
      <w:r w:rsidR="00F273F2" w:rsidRPr="00A72659">
        <w:rPr>
          <w:spacing w:val="4"/>
          <w:sz w:val="25"/>
          <w:szCs w:val="25"/>
        </w:rPr>
        <w:t>Availability depends on whether a provider has space available</w:t>
      </w:r>
      <w:r w:rsidR="0053678E" w:rsidRPr="00A72659">
        <w:rPr>
          <w:spacing w:val="4"/>
          <w:sz w:val="25"/>
          <w:szCs w:val="25"/>
        </w:rPr>
        <w:t>, and requests are typically considered on a case-by-case basis</w:t>
      </w:r>
      <w:r w:rsidR="00F273F2" w:rsidRPr="00A72659">
        <w:rPr>
          <w:spacing w:val="4"/>
          <w:sz w:val="25"/>
          <w:szCs w:val="25"/>
        </w:rPr>
        <w:t xml:space="preserve">. </w:t>
      </w:r>
      <w:r w:rsidRPr="00A72659">
        <w:rPr>
          <w:spacing w:val="4"/>
          <w:sz w:val="25"/>
          <w:szCs w:val="25"/>
        </w:rPr>
        <w:t>Pl</w:t>
      </w:r>
      <w:r w:rsidR="00F273F2" w:rsidRPr="00A72659">
        <w:rPr>
          <w:spacing w:val="4"/>
          <w:sz w:val="25"/>
          <w:szCs w:val="25"/>
        </w:rPr>
        <w:t xml:space="preserve">an to </w:t>
      </w:r>
      <w:r w:rsidRPr="00A72659">
        <w:rPr>
          <w:spacing w:val="4"/>
          <w:sz w:val="25"/>
          <w:szCs w:val="25"/>
        </w:rPr>
        <w:t xml:space="preserve">call in advance to </w:t>
      </w:r>
      <w:proofErr w:type="gramStart"/>
      <w:r w:rsidRPr="00A72659">
        <w:rPr>
          <w:spacing w:val="4"/>
          <w:sz w:val="25"/>
          <w:szCs w:val="25"/>
        </w:rPr>
        <w:t>make arrangements</w:t>
      </w:r>
      <w:proofErr w:type="gramEnd"/>
      <w:r w:rsidRPr="00A72659">
        <w:rPr>
          <w:spacing w:val="4"/>
          <w:sz w:val="25"/>
          <w:szCs w:val="25"/>
        </w:rPr>
        <w:t>.</w:t>
      </w:r>
    </w:p>
    <w:p w:rsidR="00252598" w:rsidRPr="00A72659" w:rsidRDefault="00252598" w:rsidP="00EB11EF">
      <w:pPr>
        <w:tabs>
          <w:tab w:val="right" w:leader="dot" w:pos="7200"/>
        </w:tabs>
        <w:spacing w:before="240"/>
        <w:rPr>
          <w:b/>
          <w:spacing w:val="4"/>
          <w:sz w:val="25"/>
          <w:szCs w:val="25"/>
        </w:rPr>
      </w:pPr>
      <w:r w:rsidRPr="00A72659">
        <w:rPr>
          <w:b/>
          <w:spacing w:val="4"/>
          <w:sz w:val="25"/>
          <w:szCs w:val="25"/>
        </w:rPr>
        <w:t xml:space="preserve">An FL-2 form </w:t>
      </w:r>
      <w:r w:rsidR="00514011" w:rsidRPr="00A72659">
        <w:rPr>
          <w:b/>
          <w:spacing w:val="4"/>
          <w:sz w:val="25"/>
          <w:szCs w:val="25"/>
        </w:rPr>
        <w:t>may</w:t>
      </w:r>
      <w:r w:rsidRPr="00A72659">
        <w:rPr>
          <w:b/>
          <w:spacing w:val="4"/>
          <w:sz w:val="25"/>
          <w:szCs w:val="25"/>
        </w:rPr>
        <w:t xml:space="preserve"> be required for review at </w:t>
      </w:r>
      <w:r w:rsidR="00514011" w:rsidRPr="00A72659">
        <w:rPr>
          <w:b/>
          <w:spacing w:val="4"/>
          <w:sz w:val="25"/>
          <w:szCs w:val="25"/>
        </w:rPr>
        <w:t xml:space="preserve">most of the facilities listed. </w:t>
      </w:r>
      <w:r w:rsidRPr="00A72659">
        <w:rPr>
          <w:spacing w:val="4"/>
          <w:sz w:val="25"/>
          <w:szCs w:val="25"/>
        </w:rPr>
        <w:t xml:space="preserve">This form can be obtained from your </w:t>
      </w:r>
      <w:r w:rsidR="00514011" w:rsidRPr="00A72659">
        <w:rPr>
          <w:spacing w:val="4"/>
          <w:sz w:val="25"/>
          <w:szCs w:val="25"/>
        </w:rPr>
        <w:t xml:space="preserve">loved one’s primary physician. </w:t>
      </w:r>
      <w:r w:rsidR="00357EA2" w:rsidRPr="00A72659">
        <w:rPr>
          <w:spacing w:val="4"/>
          <w:sz w:val="25"/>
          <w:szCs w:val="25"/>
        </w:rPr>
        <w:t xml:space="preserve">The FL-2 </w:t>
      </w:r>
      <w:r w:rsidRPr="00A72659">
        <w:rPr>
          <w:spacing w:val="4"/>
          <w:sz w:val="25"/>
          <w:szCs w:val="25"/>
        </w:rPr>
        <w:t>is a medical form that lists the physician’s recommended level of care, as well as med</w:t>
      </w:r>
      <w:r w:rsidR="00514011" w:rsidRPr="00A72659">
        <w:rPr>
          <w:spacing w:val="4"/>
          <w:sz w:val="25"/>
          <w:szCs w:val="25"/>
        </w:rPr>
        <w:t xml:space="preserve">ical diagnoses and conditions. </w:t>
      </w:r>
      <w:r w:rsidRPr="00A72659">
        <w:rPr>
          <w:spacing w:val="4"/>
          <w:sz w:val="25"/>
          <w:szCs w:val="25"/>
        </w:rPr>
        <w:t>Long term ca</w:t>
      </w:r>
      <w:r w:rsidR="00357EA2" w:rsidRPr="00A72659">
        <w:rPr>
          <w:spacing w:val="4"/>
          <w:sz w:val="25"/>
          <w:szCs w:val="25"/>
        </w:rPr>
        <w:t xml:space="preserve">re facilities use the FL-2 </w:t>
      </w:r>
      <w:r w:rsidRPr="00A72659">
        <w:rPr>
          <w:spacing w:val="4"/>
          <w:sz w:val="25"/>
          <w:szCs w:val="25"/>
        </w:rPr>
        <w:t>as an evaluation/assessment tool in deciding wh</w:t>
      </w:r>
      <w:r w:rsidR="00357EA2" w:rsidRPr="00A72659">
        <w:rPr>
          <w:spacing w:val="4"/>
          <w:sz w:val="25"/>
          <w:szCs w:val="25"/>
        </w:rPr>
        <w:t xml:space="preserve">ether </w:t>
      </w:r>
      <w:r w:rsidR="009028B7" w:rsidRPr="00A72659">
        <w:rPr>
          <w:spacing w:val="4"/>
          <w:sz w:val="25"/>
          <w:szCs w:val="25"/>
        </w:rPr>
        <w:t>they will b</w:t>
      </w:r>
      <w:r w:rsidRPr="00A72659">
        <w:rPr>
          <w:spacing w:val="4"/>
          <w:sz w:val="25"/>
          <w:szCs w:val="25"/>
        </w:rPr>
        <w:t>e able to provide appropriate care.</w:t>
      </w:r>
    </w:p>
    <w:p w:rsidR="003500F0" w:rsidRPr="00A72659" w:rsidRDefault="003500F0" w:rsidP="00EB11EF">
      <w:pPr>
        <w:pStyle w:val="BodyText"/>
        <w:tabs>
          <w:tab w:val="right" w:leader="dot" w:pos="7200"/>
        </w:tabs>
        <w:spacing w:before="240"/>
        <w:rPr>
          <w:spacing w:val="4"/>
          <w:sz w:val="25"/>
          <w:szCs w:val="25"/>
        </w:rPr>
      </w:pPr>
      <w:r w:rsidRPr="00A72659">
        <w:rPr>
          <w:spacing w:val="4"/>
          <w:sz w:val="25"/>
          <w:szCs w:val="25"/>
        </w:rPr>
        <w:t>Most facilities can accommodate individuals with dementia, but some may not be able to manage those who wander or who ha</w:t>
      </w:r>
      <w:r w:rsidR="00632713" w:rsidRPr="00A72659">
        <w:rPr>
          <w:spacing w:val="4"/>
          <w:sz w:val="25"/>
          <w:szCs w:val="25"/>
        </w:rPr>
        <w:t>ve significant</w:t>
      </w:r>
      <w:r w:rsidRPr="00A72659">
        <w:rPr>
          <w:spacing w:val="4"/>
          <w:sz w:val="25"/>
          <w:szCs w:val="25"/>
        </w:rPr>
        <w:t xml:space="preserve"> behavioral needs. If you are seeking respite for a loved one with dementia, be prepared to describe their symptoms and ask whether the facility </w:t>
      </w:r>
      <w:r w:rsidR="00B33D6D" w:rsidRPr="00A72659">
        <w:rPr>
          <w:spacing w:val="4"/>
          <w:sz w:val="25"/>
          <w:szCs w:val="25"/>
        </w:rPr>
        <w:t>would be able to handle their needs.</w:t>
      </w:r>
    </w:p>
    <w:p w:rsidR="003500F0" w:rsidRPr="00A72659" w:rsidRDefault="00252598" w:rsidP="00EB11EF">
      <w:pPr>
        <w:tabs>
          <w:tab w:val="right" w:leader="dot" w:pos="7200"/>
        </w:tabs>
        <w:spacing w:before="240"/>
        <w:rPr>
          <w:spacing w:val="4"/>
          <w:sz w:val="25"/>
          <w:szCs w:val="25"/>
        </w:rPr>
      </w:pPr>
      <w:r w:rsidRPr="00A72659">
        <w:rPr>
          <w:b/>
          <w:spacing w:val="4"/>
          <w:sz w:val="25"/>
          <w:szCs w:val="25"/>
        </w:rPr>
        <w:t>The providers listed are</w:t>
      </w:r>
      <w:r w:rsidR="003500F0" w:rsidRPr="00A72659">
        <w:rPr>
          <w:b/>
          <w:spacing w:val="4"/>
          <w:sz w:val="25"/>
          <w:szCs w:val="25"/>
        </w:rPr>
        <w:t xml:space="preserve"> options, not recommendations.</w:t>
      </w:r>
      <w:r w:rsidR="003500F0" w:rsidRPr="00A72659">
        <w:rPr>
          <w:spacing w:val="4"/>
          <w:sz w:val="25"/>
          <w:szCs w:val="25"/>
        </w:rPr>
        <w:t xml:space="preserve"> </w:t>
      </w:r>
      <w:r w:rsidRPr="00A72659">
        <w:rPr>
          <w:spacing w:val="4"/>
          <w:sz w:val="25"/>
          <w:szCs w:val="25"/>
        </w:rPr>
        <w:t xml:space="preserve">Since selecting a provider is a subjective decision, </w:t>
      </w:r>
      <w:r w:rsidR="007408F2" w:rsidRPr="00A72659">
        <w:rPr>
          <w:spacing w:val="4"/>
          <w:sz w:val="25"/>
          <w:szCs w:val="25"/>
        </w:rPr>
        <w:t>we</w:t>
      </w:r>
      <w:r w:rsidR="003500F0" w:rsidRPr="00A72659">
        <w:rPr>
          <w:spacing w:val="4"/>
          <w:sz w:val="25"/>
          <w:szCs w:val="25"/>
        </w:rPr>
        <w:t xml:space="preserve"> </w:t>
      </w:r>
      <w:r w:rsidR="007408F2" w:rsidRPr="00A72659">
        <w:rPr>
          <w:spacing w:val="4"/>
          <w:sz w:val="25"/>
          <w:szCs w:val="25"/>
        </w:rPr>
        <w:t>suggest</w:t>
      </w:r>
      <w:r w:rsidRPr="00A72659">
        <w:rPr>
          <w:spacing w:val="4"/>
          <w:sz w:val="25"/>
          <w:szCs w:val="25"/>
        </w:rPr>
        <w:t xml:space="preserve"> you</w:t>
      </w:r>
      <w:r w:rsidR="003500F0" w:rsidRPr="00A72659">
        <w:rPr>
          <w:spacing w:val="4"/>
          <w:sz w:val="25"/>
          <w:szCs w:val="25"/>
        </w:rPr>
        <w:t xml:space="preserve"> call </w:t>
      </w:r>
      <w:r w:rsidR="000C28B8" w:rsidRPr="00A72659">
        <w:rPr>
          <w:spacing w:val="4"/>
          <w:sz w:val="25"/>
          <w:szCs w:val="25"/>
        </w:rPr>
        <w:t xml:space="preserve">and visit multiple providers before </w:t>
      </w:r>
      <w:proofErr w:type="gramStart"/>
      <w:r w:rsidR="000C28B8" w:rsidRPr="00A72659">
        <w:rPr>
          <w:spacing w:val="4"/>
          <w:sz w:val="25"/>
          <w:szCs w:val="25"/>
        </w:rPr>
        <w:t>making a decision</w:t>
      </w:r>
      <w:proofErr w:type="gramEnd"/>
      <w:r w:rsidR="000C28B8" w:rsidRPr="00A72659">
        <w:rPr>
          <w:spacing w:val="4"/>
          <w:sz w:val="25"/>
          <w:szCs w:val="25"/>
        </w:rPr>
        <w:t>.</w:t>
      </w:r>
    </w:p>
    <w:p w:rsidR="00796B33" w:rsidRPr="00A72659" w:rsidRDefault="00D24F47" w:rsidP="00EB11EF">
      <w:pPr>
        <w:spacing w:before="240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 xml:space="preserve">For </w:t>
      </w:r>
      <w:r w:rsidRPr="00D24F47">
        <w:rPr>
          <w:b/>
          <w:spacing w:val="4"/>
          <w:sz w:val="25"/>
          <w:szCs w:val="25"/>
        </w:rPr>
        <w:t>ratings information</w:t>
      </w:r>
      <w:r>
        <w:rPr>
          <w:spacing w:val="4"/>
          <w:sz w:val="25"/>
          <w:szCs w:val="25"/>
        </w:rPr>
        <w:t xml:space="preserve"> </w:t>
      </w:r>
      <w:r w:rsidR="00252598" w:rsidRPr="00A72659">
        <w:rPr>
          <w:spacing w:val="4"/>
          <w:sz w:val="25"/>
          <w:szCs w:val="25"/>
        </w:rPr>
        <w:t>about facilities</w:t>
      </w:r>
      <w:r>
        <w:rPr>
          <w:spacing w:val="4"/>
          <w:sz w:val="25"/>
          <w:szCs w:val="25"/>
        </w:rPr>
        <w:t>, consult these resources:</w:t>
      </w:r>
    </w:p>
    <w:p w:rsidR="00EB11EF" w:rsidRPr="00EB11EF" w:rsidRDefault="00EB11EF" w:rsidP="00EB11EF">
      <w:pPr>
        <w:numPr>
          <w:ilvl w:val="0"/>
          <w:numId w:val="29"/>
        </w:numPr>
        <w:spacing w:before="240"/>
        <w:rPr>
          <w:spacing w:val="4"/>
          <w:sz w:val="25"/>
          <w:szCs w:val="25"/>
        </w:rPr>
      </w:pPr>
      <w:r w:rsidRPr="00A72659">
        <w:rPr>
          <w:b/>
          <w:spacing w:val="4"/>
          <w:sz w:val="25"/>
          <w:szCs w:val="25"/>
        </w:rPr>
        <w:t xml:space="preserve">Nursing </w:t>
      </w:r>
      <w:r>
        <w:rPr>
          <w:b/>
          <w:spacing w:val="4"/>
          <w:sz w:val="25"/>
          <w:szCs w:val="25"/>
        </w:rPr>
        <w:t>Facilities</w:t>
      </w:r>
      <w:r w:rsidRPr="00A72659">
        <w:rPr>
          <w:spacing w:val="4"/>
          <w:sz w:val="25"/>
          <w:szCs w:val="25"/>
        </w:rPr>
        <w:t xml:space="preserve">: </w:t>
      </w:r>
      <w:hyperlink r:id="rId7" w:history="1">
        <w:r>
          <w:rPr>
            <w:bCs/>
            <w:snapToGrid w:val="0"/>
            <w:color w:val="0000FF"/>
            <w:spacing w:val="4"/>
            <w:sz w:val="25"/>
            <w:szCs w:val="25"/>
            <w:u w:val="single"/>
          </w:rPr>
          <w:t>www.medicare.gov/care-compare</w:t>
        </w:r>
      </w:hyperlink>
      <w:r w:rsidRPr="00A72659">
        <w:rPr>
          <w:bCs/>
          <w:snapToGrid w:val="0"/>
          <w:spacing w:val="4"/>
          <w:sz w:val="25"/>
          <w:szCs w:val="25"/>
        </w:rPr>
        <w:br/>
      </w:r>
      <w:r w:rsidRPr="00C2436A">
        <w:rPr>
          <w:bCs/>
          <w:snapToGrid w:val="0"/>
          <w:spacing w:val="4"/>
          <w:sz w:val="25"/>
          <w:szCs w:val="25"/>
        </w:rPr>
        <w:t xml:space="preserve">Choose </w:t>
      </w:r>
      <w:r>
        <w:rPr>
          <w:bCs/>
          <w:snapToGrid w:val="0"/>
          <w:spacing w:val="4"/>
          <w:sz w:val="25"/>
          <w:szCs w:val="25"/>
        </w:rPr>
        <w:t>“</w:t>
      </w:r>
      <w:r w:rsidRPr="00C2436A">
        <w:rPr>
          <w:bCs/>
          <w:snapToGrid w:val="0"/>
          <w:spacing w:val="4"/>
          <w:sz w:val="25"/>
          <w:szCs w:val="25"/>
        </w:rPr>
        <w:t>Nursing homes</w:t>
      </w:r>
      <w:r>
        <w:rPr>
          <w:bCs/>
          <w:snapToGrid w:val="0"/>
          <w:spacing w:val="4"/>
          <w:sz w:val="25"/>
          <w:szCs w:val="25"/>
        </w:rPr>
        <w:t>” in the “Provider type”</w:t>
      </w:r>
      <w:r w:rsidRPr="00C2436A">
        <w:rPr>
          <w:bCs/>
          <w:snapToGrid w:val="0"/>
          <w:spacing w:val="4"/>
          <w:sz w:val="25"/>
          <w:szCs w:val="25"/>
        </w:rPr>
        <w:t xml:space="preserve"> drop-down menu to search for Medicare-certified nursing homes and rehab</w:t>
      </w:r>
      <w:r>
        <w:rPr>
          <w:bCs/>
          <w:snapToGrid w:val="0"/>
          <w:spacing w:val="4"/>
          <w:sz w:val="25"/>
          <w:szCs w:val="25"/>
        </w:rPr>
        <w:t>ilitation</w:t>
      </w:r>
      <w:r w:rsidRPr="00C2436A">
        <w:rPr>
          <w:bCs/>
          <w:snapToGrid w:val="0"/>
          <w:spacing w:val="4"/>
          <w:sz w:val="25"/>
          <w:szCs w:val="25"/>
        </w:rPr>
        <w:t xml:space="preserve"> facilities by location. Listings show an overall rating based on quality of resident care, staffing levels, and health inspection reports.</w:t>
      </w:r>
    </w:p>
    <w:p w:rsidR="00796B33" w:rsidRPr="00A72659" w:rsidRDefault="00252598" w:rsidP="00EB11EF">
      <w:pPr>
        <w:numPr>
          <w:ilvl w:val="0"/>
          <w:numId w:val="29"/>
        </w:numPr>
        <w:spacing w:before="240"/>
        <w:rPr>
          <w:spacing w:val="4"/>
          <w:sz w:val="25"/>
          <w:szCs w:val="25"/>
        </w:rPr>
      </w:pPr>
      <w:r w:rsidRPr="00A72659">
        <w:rPr>
          <w:b/>
          <w:spacing w:val="4"/>
          <w:sz w:val="25"/>
          <w:szCs w:val="25"/>
        </w:rPr>
        <w:t xml:space="preserve">Assisted </w:t>
      </w:r>
      <w:r w:rsidR="00D24F47">
        <w:rPr>
          <w:b/>
          <w:spacing w:val="4"/>
          <w:sz w:val="25"/>
          <w:szCs w:val="25"/>
        </w:rPr>
        <w:t>L</w:t>
      </w:r>
      <w:r w:rsidRPr="00A72659">
        <w:rPr>
          <w:b/>
          <w:spacing w:val="4"/>
          <w:sz w:val="25"/>
          <w:szCs w:val="25"/>
        </w:rPr>
        <w:t>iving</w:t>
      </w:r>
      <w:r w:rsidR="00D24F47">
        <w:rPr>
          <w:b/>
          <w:spacing w:val="4"/>
          <w:sz w:val="25"/>
          <w:szCs w:val="25"/>
        </w:rPr>
        <w:t xml:space="preserve"> Facilities</w:t>
      </w:r>
      <w:r w:rsidRPr="00A72659">
        <w:rPr>
          <w:spacing w:val="4"/>
          <w:sz w:val="25"/>
          <w:szCs w:val="25"/>
        </w:rPr>
        <w:t xml:space="preserve">: </w:t>
      </w:r>
      <w:hyperlink r:id="rId8" w:history="1">
        <w:r w:rsidR="00D24F47" w:rsidRPr="00491AE8">
          <w:rPr>
            <w:rStyle w:val="Hyperlink"/>
            <w:snapToGrid w:val="0"/>
            <w:spacing w:val="4"/>
            <w:sz w:val="25"/>
            <w:szCs w:val="25"/>
          </w:rPr>
          <w:t>https://info.ncdhhs.gov/dhsr/acls/star/search.asp</w:t>
        </w:r>
      </w:hyperlink>
      <w:r w:rsidR="00D24F47">
        <w:rPr>
          <w:snapToGrid w:val="0"/>
          <w:spacing w:val="4"/>
          <w:sz w:val="25"/>
          <w:szCs w:val="25"/>
        </w:rPr>
        <w:t xml:space="preserve"> </w:t>
      </w:r>
      <w:r w:rsidR="00C26F0A" w:rsidRPr="00A72659">
        <w:rPr>
          <w:snapToGrid w:val="0"/>
          <w:spacing w:val="4"/>
          <w:sz w:val="25"/>
          <w:szCs w:val="25"/>
        </w:rPr>
        <w:br/>
      </w:r>
      <w:r w:rsidR="00861888" w:rsidRPr="00A72659">
        <w:rPr>
          <w:rStyle w:val="PROGRAMDESCEMPHASIS"/>
          <w:rFonts w:ascii="Times New Roman" w:hAnsi="Times New Roman" w:cs="Times New Roman"/>
          <w:b w:val="0"/>
          <w:i w:val="0"/>
          <w:spacing w:val="4"/>
          <w:sz w:val="25"/>
          <w:szCs w:val="25"/>
        </w:rPr>
        <w:t>“Star rating” system</w:t>
      </w:r>
      <w:r w:rsidR="00861888" w:rsidRPr="00A72659">
        <w:rPr>
          <w:spacing w:val="4"/>
          <w:sz w:val="25"/>
          <w:szCs w:val="25"/>
        </w:rPr>
        <w:t xml:space="preserve"> gives </w:t>
      </w:r>
      <w:r w:rsidR="0007334B">
        <w:rPr>
          <w:spacing w:val="4"/>
          <w:sz w:val="25"/>
          <w:szCs w:val="25"/>
        </w:rPr>
        <w:t xml:space="preserve">facilities </w:t>
      </w:r>
      <w:r w:rsidR="00861888" w:rsidRPr="00A72659">
        <w:rPr>
          <w:spacing w:val="4"/>
          <w:sz w:val="25"/>
          <w:szCs w:val="25"/>
        </w:rPr>
        <w:t>a rating of 1-4 stars, based on inspection results. A basic score is 3 stars</w:t>
      </w:r>
      <w:r w:rsidR="0007334B">
        <w:rPr>
          <w:spacing w:val="4"/>
          <w:sz w:val="25"/>
          <w:szCs w:val="25"/>
        </w:rPr>
        <w:t xml:space="preserve">. Facilities </w:t>
      </w:r>
      <w:r w:rsidR="00861888" w:rsidRPr="00A72659">
        <w:rPr>
          <w:spacing w:val="4"/>
          <w:sz w:val="25"/>
          <w:szCs w:val="25"/>
        </w:rPr>
        <w:t>receive deductions for violations and increases for positive features</w:t>
      </w:r>
      <w:r w:rsidR="0007334B">
        <w:rPr>
          <w:spacing w:val="4"/>
          <w:sz w:val="25"/>
          <w:szCs w:val="25"/>
        </w:rPr>
        <w:t xml:space="preserve">, and can only earn </w:t>
      </w:r>
      <w:r w:rsidR="00861888" w:rsidRPr="00A72659">
        <w:rPr>
          <w:spacing w:val="4"/>
          <w:sz w:val="25"/>
          <w:szCs w:val="25"/>
        </w:rPr>
        <w:t>4 stars after two consecutive high ratings.</w:t>
      </w:r>
    </w:p>
    <w:p w:rsidR="00EB11EF" w:rsidRPr="00EE51FF" w:rsidRDefault="00EB11EF" w:rsidP="00EB11EF">
      <w:pPr>
        <w:pStyle w:val="Heading2"/>
        <w:keepNext w:val="0"/>
        <w:pBdr>
          <w:top w:val="single" w:sz="8" w:space="2" w:color="auto"/>
          <w:left w:val="single" w:sz="8" w:space="2" w:color="auto"/>
          <w:bottom w:val="single" w:sz="8" w:space="2" w:color="auto"/>
          <w:right w:val="single" w:sz="8" w:space="2" w:color="auto"/>
        </w:pBdr>
        <w:tabs>
          <w:tab w:val="right" w:leader="dot" w:pos="7200"/>
        </w:tabs>
        <w:spacing w:before="240" w:after="80"/>
        <w:jc w:val="center"/>
        <w:rPr>
          <w:spacing w:val="4"/>
          <w:sz w:val="32"/>
          <w:szCs w:val="32"/>
          <w:u w:val="none"/>
        </w:rPr>
      </w:pPr>
      <w:r>
        <w:rPr>
          <w:spacing w:val="4"/>
          <w:sz w:val="32"/>
          <w:szCs w:val="32"/>
          <w:u w:val="none"/>
        </w:rPr>
        <w:br w:type="page"/>
      </w:r>
      <w:r w:rsidRPr="00EE51FF">
        <w:rPr>
          <w:spacing w:val="4"/>
          <w:sz w:val="32"/>
          <w:szCs w:val="32"/>
          <w:u w:val="none"/>
        </w:rPr>
        <w:lastRenderedPageBreak/>
        <w:t>Nursing Facilities</w:t>
      </w:r>
    </w:p>
    <w:p w:rsidR="008B655E" w:rsidRPr="008B655E" w:rsidRDefault="008B655E" w:rsidP="00EB11EF">
      <w:pPr>
        <w:pStyle w:val="Heading2"/>
        <w:keepNext w:val="0"/>
        <w:tabs>
          <w:tab w:val="right" w:leader="dot" w:pos="10080"/>
        </w:tabs>
        <w:spacing w:after="60"/>
        <w:ind w:left="720" w:hanging="720"/>
        <w:rPr>
          <w:b w:val="0"/>
          <w:spacing w:val="4"/>
          <w:sz w:val="25"/>
          <w:szCs w:val="25"/>
          <w:u w:val="none"/>
        </w:rPr>
      </w:pPr>
      <w:proofErr w:type="spellStart"/>
      <w:r w:rsidRPr="008B655E">
        <w:rPr>
          <w:spacing w:val="4"/>
          <w:sz w:val="25"/>
          <w:szCs w:val="25"/>
          <w:u w:val="none"/>
        </w:rPr>
        <w:t>BellaRose</w:t>
      </w:r>
      <w:proofErr w:type="spellEnd"/>
      <w:r w:rsidRPr="008B655E">
        <w:rPr>
          <w:spacing w:val="4"/>
          <w:sz w:val="25"/>
          <w:szCs w:val="25"/>
          <w:u w:val="none"/>
        </w:rPr>
        <w:t xml:space="preserve"> Nursing and Rehab  </w:t>
      </w:r>
      <w:hyperlink r:id="rId9" w:tgtFrame="_blank" w:history="1">
        <w:r w:rsidRPr="008B655E">
          <w:rPr>
            <w:rStyle w:val="Hyperlink"/>
            <w:b w:val="0"/>
            <w:sz w:val="25"/>
            <w:szCs w:val="25"/>
          </w:rPr>
          <w:t>www.bellarosehealth.com</w:t>
        </w:r>
      </w:hyperlink>
      <w:r w:rsidRPr="008B655E">
        <w:rPr>
          <w:b w:val="0"/>
          <w:spacing w:val="4"/>
          <w:sz w:val="25"/>
          <w:szCs w:val="25"/>
          <w:u w:val="none"/>
        </w:rPr>
        <w:tab/>
      </w:r>
      <w:r w:rsidRPr="008B655E">
        <w:rPr>
          <w:sz w:val="25"/>
          <w:szCs w:val="25"/>
          <w:u w:val="none"/>
        </w:rPr>
        <w:t>919-985-8400</w:t>
      </w:r>
      <w:r w:rsidRPr="008B655E">
        <w:rPr>
          <w:sz w:val="25"/>
          <w:szCs w:val="25"/>
        </w:rPr>
        <w:br/>
      </w:r>
      <w:r w:rsidRPr="008B655E">
        <w:rPr>
          <w:b w:val="0"/>
          <w:sz w:val="25"/>
          <w:szCs w:val="25"/>
          <w:u w:val="none"/>
        </w:rPr>
        <w:t xml:space="preserve">200 </w:t>
      </w:r>
      <w:proofErr w:type="spellStart"/>
      <w:r w:rsidRPr="008B655E">
        <w:rPr>
          <w:b w:val="0"/>
          <w:sz w:val="25"/>
          <w:szCs w:val="25"/>
          <w:u w:val="none"/>
        </w:rPr>
        <w:t>BellaRose</w:t>
      </w:r>
      <w:proofErr w:type="spellEnd"/>
      <w:r w:rsidRPr="008B655E">
        <w:rPr>
          <w:b w:val="0"/>
          <w:sz w:val="25"/>
          <w:szCs w:val="25"/>
          <w:u w:val="none"/>
        </w:rPr>
        <w:t xml:space="preserve"> Lake Way, Garner, 27529</w:t>
      </w:r>
    </w:p>
    <w:p w:rsidR="00EB11EF" w:rsidRPr="00316A8D" w:rsidRDefault="00EB11EF" w:rsidP="00EB11EF">
      <w:pPr>
        <w:pStyle w:val="Heading2"/>
        <w:keepNext w:val="0"/>
        <w:tabs>
          <w:tab w:val="right" w:leader="dot" w:pos="10080"/>
        </w:tabs>
        <w:spacing w:after="60"/>
        <w:ind w:left="720" w:hanging="720"/>
        <w:rPr>
          <w:b w:val="0"/>
          <w:spacing w:val="4"/>
          <w:sz w:val="25"/>
          <w:szCs w:val="25"/>
          <w:u w:val="none"/>
        </w:rPr>
      </w:pPr>
      <w:r w:rsidRPr="00316A8D">
        <w:rPr>
          <w:spacing w:val="4"/>
          <w:sz w:val="25"/>
          <w:szCs w:val="25"/>
          <w:u w:val="none"/>
        </w:rPr>
        <w:t>Capital Nursing and Rehab</w:t>
      </w:r>
      <w:r w:rsidR="00EE2A79">
        <w:rPr>
          <w:spacing w:val="4"/>
          <w:sz w:val="25"/>
          <w:szCs w:val="25"/>
          <w:u w:val="none"/>
        </w:rPr>
        <w:t xml:space="preserve"> </w:t>
      </w:r>
      <w:r w:rsidRPr="00316A8D">
        <w:rPr>
          <w:spacing w:val="4"/>
          <w:sz w:val="25"/>
          <w:szCs w:val="25"/>
          <w:u w:val="none"/>
        </w:rPr>
        <w:t>Center</w:t>
      </w:r>
      <w:r w:rsidR="00EE2A79" w:rsidRPr="00EE2A79">
        <w:t xml:space="preserve"> </w:t>
      </w:r>
      <w:hyperlink r:id="rId10" w:history="1">
        <w:r w:rsidR="00EE2A79" w:rsidRPr="00EE2A79">
          <w:rPr>
            <w:rStyle w:val="Hyperlink"/>
            <w:b w:val="0"/>
            <w:spacing w:val="4"/>
            <w:sz w:val="25"/>
            <w:szCs w:val="25"/>
          </w:rPr>
          <w:t>libertyhealthandrehab.com/</w:t>
        </w:r>
        <w:proofErr w:type="spellStart"/>
        <w:r w:rsidR="00EE2A79" w:rsidRPr="00EE2A79">
          <w:rPr>
            <w:rStyle w:val="Hyperlink"/>
            <w:b w:val="0"/>
            <w:spacing w:val="4"/>
            <w:sz w:val="25"/>
            <w:szCs w:val="25"/>
          </w:rPr>
          <w:t>capitalnursing</w:t>
        </w:r>
        <w:proofErr w:type="spellEnd"/>
        <w:r w:rsidR="00EE2A79" w:rsidRPr="00EE2A79">
          <w:rPr>
            <w:rStyle w:val="Hyperlink"/>
            <w:b w:val="0"/>
            <w:spacing w:val="4"/>
            <w:sz w:val="25"/>
            <w:szCs w:val="25"/>
          </w:rPr>
          <w:t>/</w:t>
        </w:r>
      </w:hyperlink>
      <w:r w:rsidR="00EE2A79">
        <w:rPr>
          <w:b w:val="0"/>
          <w:spacing w:val="4"/>
          <w:sz w:val="25"/>
          <w:szCs w:val="25"/>
          <w:u w:val="none"/>
        </w:rPr>
        <w:t xml:space="preserve">     </w:t>
      </w:r>
      <w:r w:rsidRPr="00316A8D">
        <w:rPr>
          <w:spacing w:val="4"/>
          <w:sz w:val="25"/>
          <w:szCs w:val="25"/>
          <w:u w:val="none"/>
        </w:rPr>
        <w:t>919-231-6045</w:t>
      </w:r>
      <w:r w:rsidRPr="00316A8D">
        <w:rPr>
          <w:b w:val="0"/>
          <w:spacing w:val="4"/>
          <w:sz w:val="25"/>
          <w:szCs w:val="25"/>
          <w:u w:val="none"/>
        </w:rPr>
        <w:br/>
        <w:t>3000 Holston Lane, Raleigh, 27610</w:t>
      </w:r>
    </w:p>
    <w:p w:rsidR="00EB11EF" w:rsidRPr="00064368" w:rsidRDefault="00EB11EF" w:rsidP="00DE4E2F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316A8D">
        <w:rPr>
          <w:b/>
          <w:spacing w:val="4"/>
          <w:sz w:val="25"/>
          <w:szCs w:val="25"/>
        </w:rPr>
        <w:t>Durham VA Medical Center</w:t>
      </w:r>
      <w:r w:rsidR="00EE2A79" w:rsidRPr="00EE2A79">
        <w:t xml:space="preserve"> </w:t>
      </w:r>
      <w:hyperlink r:id="rId11" w:history="1">
        <w:r w:rsidR="00EE2A79" w:rsidRPr="00766CCA">
          <w:rPr>
            <w:rStyle w:val="Hyperlink"/>
            <w:spacing w:val="4"/>
            <w:sz w:val="25"/>
            <w:szCs w:val="25"/>
          </w:rPr>
          <w:t>www.va.gov/durham-health-care</w:t>
        </w:r>
      </w:hyperlink>
      <w:r w:rsidR="00EE2A79">
        <w:rPr>
          <w:spacing w:val="4"/>
          <w:sz w:val="25"/>
          <w:szCs w:val="25"/>
        </w:rPr>
        <w:t>..............................</w:t>
      </w:r>
      <w:r w:rsidRPr="00316A8D">
        <w:rPr>
          <w:b/>
          <w:spacing w:val="4"/>
          <w:sz w:val="25"/>
          <w:szCs w:val="25"/>
        </w:rPr>
        <w:t>919-286-0411</w:t>
      </w:r>
      <w:r>
        <w:rPr>
          <w:spacing w:val="4"/>
          <w:sz w:val="25"/>
          <w:szCs w:val="25"/>
        </w:rPr>
        <w:br/>
      </w:r>
      <w:r w:rsidRPr="00064368">
        <w:rPr>
          <w:spacing w:val="4"/>
          <w:sz w:val="25"/>
          <w:szCs w:val="25"/>
        </w:rPr>
        <w:t>508 Fulton St., Durham,</w:t>
      </w:r>
      <w:r>
        <w:rPr>
          <w:spacing w:val="4"/>
          <w:sz w:val="25"/>
          <w:szCs w:val="25"/>
        </w:rPr>
        <w:t xml:space="preserve"> 27705</w:t>
      </w:r>
      <w:r w:rsidRPr="00064368">
        <w:rPr>
          <w:spacing w:val="4"/>
          <w:sz w:val="25"/>
          <w:szCs w:val="25"/>
        </w:rPr>
        <w:br/>
      </w:r>
      <w:r w:rsidRPr="00064368">
        <w:rPr>
          <w:spacing w:val="4"/>
          <w:sz w:val="25"/>
          <w:szCs w:val="25"/>
          <w:u w:val="single"/>
        </w:rPr>
        <w:t>Veterans only</w:t>
      </w:r>
      <w:r w:rsidRPr="00064368">
        <w:rPr>
          <w:spacing w:val="4"/>
          <w:sz w:val="25"/>
          <w:szCs w:val="25"/>
        </w:rPr>
        <w:t>.</w:t>
      </w:r>
    </w:p>
    <w:p w:rsidR="00EB11EF" w:rsidRPr="00064368" w:rsidRDefault="00EB11EF" w:rsidP="00EB11EF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5E408D">
        <w:rPr>
          <w:b/>
          <w:snapToGrid w:val="0"/>
          <w:spacing w:val="4"/>
          <w:sz w:val="25"/>
          <w:szCs w:val="25"/>
        </w:rPr>
        <w:t xml:space="preserve">Hillcrest Raleigh at Crabtree Valley  </w:t>
      </w:r>
      <w:hyperlink r:id="rId12" w:history="1">
        <w:r w:rsidRPr="005E408D">
          <w:rPr>
            <w:snapToGrid w:val="0"/>
            <w:color w:val="0000FF"/>
            <w:spacing w:val="4"/>
            <w:sz w:val="25"/>
            <w:szCs w:val="25"/>
            <w:u w:val="single"/>
          </w:rPr>
          <w:t>hillcrestnc.com/</w:t>
        </w:r>
        <w:proofErr w:type="spellStart"/>
        <w:r w:rsidRPr="005E408D">
          <w:rPr>
            <w:snapToGrid w:val="0"/>
            <w:color w:val="0000FF"/>
            <w:spacing w:val="4"/>
            <w:sz w:val="25"/>
            <w:szCs w:val="25"/>
            <w:u w:val="single"/>
          </w:rPr>
          <w:t>raleigh-nc</w:t>
        </w:r>
        <w:proofErr w:type="spellEnd"/>
      </w:hyperlink>
      <w:r w:rsidRPr="005E408D">
        <w:rPr>
          <w:snapToGrid w:val="0"/>
          <w:spacing w:val="4"/>
          <w:sz w:val="25"/>
          <w:szCs w:val="25"/>
        </w:rPr>
        <w:tab/>
      </w:r>
      <w:r w:rsidRPr="005E408D">
        <w:rPr>
          <w:b/>
          <w:snapToGrid w:val="0"/>
          <w:spacing w:val="4"/>
          <w:sz w:val="25"/>
          <w:szCs w:val="25"/>
        </w:rPr>
        <w:t>919-781-4900</w:t>
      </w:r>
      <w:r w:rsidRPr="005E408D">
        <w:rPr>
          <w:b/>
          <w:snapToGrid w:val="0"/>
          <w:spacing w:val="4"/>
          <w:sz w:val="25"/>
          <w:szCs w:val="25"/>
        </w:rPr>
        <w:br/>
      </w:r>
      <w:r w:rsidRPr="005E408D">
        <w:rPr>
          <w:snapToGrid w:val="0"/>
          <w:spacing w:val="4"/>
          <w:sz w:val="25"/>
          <w:szCs w:val="25"/>
        </w:rPr>
        <w:t>3830 Blue Ridge Road, Raleigh, 27612</w:t>
      </w:r>
    </w:p>
    <w:p w:rsidR="00EB11EF" w:rsidRPr="00064368" w:rsidRDefault="00EB11EF" w:rsidP="00EB11EF">
      <w:pPr>
        <w:pStyle w:val="Heading2"/>
        <w:keepNext w:val="0"/>
        <w:tabs>
          <w:tab w:val="right" w:leader="dot" w:pos="10080"/>
        </w:tabs>
        <w:spacing w:after="60"/>
        <w:ind w:left="720" w:hanging="720"/>
        <w:rPr>
          <w:b w:val="0"/>
          <w:spacing w:val="4"/>
          <w:sz w:val="25"/>
          <w:szCs w:val="25"/>
          <w:u w:val="none"/>
        </w:rPr>
      </w:pPr>
      <w:r w:rsidRPr="000A10EB">
        <w:rPr>
          <w:snapToGrid w:val="0"/>
          <w:spacing w:val="4"/>
          <w:sz w:val="25"/>
          <w:szCs w:val="25"/>
          <w:u w:val="none"/>
        </w:rPr>
        <w:t xml:space="preserve">The Laurels of Forest Glenn  </w:t>
      </w:r>
      <w:hyperlink r:id="rId13" w:history="1">
        <w:r w:rsidRPr="000A10EB">
          <w:rPr>
            <w:b w:val="0"/>
            <w:snapToGrid w:val="0"/>
            <w:color w:val="0000FF"/>
            <w:spacing w:val="4"/>
            <w:sz w:val="25"/>
            <w:szCs w:val="25"/>
          </w:rPr>
          <w:t>www.laurelsofforestglenn.com</w:t>
        </w:r>
      </w:hyperlink>
      <w:r w:rsidRPr="000A10EB">
        <w:rPr>
          <w:b w:val="0"/>
          <w:snapToGrid w:val="0"/>
          <w:spacing w:val="4"/>
          <w:sz w:val="25"/>
          <w:szCs w:val="25"/>
          <w:u w:val="none"/>
        </w:rPr>
        <w:tab/>
      </w:r>
      <w:r w:rsidRPr="000A10EB">
        <w:rPr>
          <w:snapToGrid w:val="0"/>
          <w:spacing w:val="4"/>
          <w:sz w:val="25"/>
          <w:szCs w:val="25"/>
          <w:u w:val="none"/>
        </w:rPr>
        <w:t>919-772-8888</w:t>
      </w:r>
      <w:r w:rsidRPr="000A10EB">
        <w:rPr>
          <w:b w:val="0"/>
          <w:snapToGrid w:val="0"/>
          <w:spacing w:val="4"/>
          <w:sz w:val="25"/>
          <w:szCs w:val="25"/>
          <w:u w:val="none"/>
        </w:rPr>
        <w:br/>
        <w:t>1101 Hartwell Street, Garner, 27529</w:t>
      </w:r>
    </w:p>
    <w:p w:rsidR="00EB11EF" w:rsidRPr="000A10EB" w:rsidRDefault="00EB11EF" w:rsidP="00EB11EF">
      <w:pPr>
        <w:pStyle w:val="Heading2"/>
        <w:keepNext w:val="0"/>
        <w:tabs>
          <w:tab w:val="right" w:leader="dot" w:pos="10080"/>
        </w:tabs>
        <w:spacing w:after="60"/>
        <w:ind w:left="720" w:hanging="720"/>
        <w:rPr>
          <w:b w:val="0"/>
          <w:spacing w:val="4"/>
          <w:sz w:val="25"/>
          <w:szCs w:val="25"/>
          <w:u w:val="none"/>
        </w:rPr>
      </w:pPr>
      <w:proofErr w:type="spellStart"/>
      <w:r w:rsidRPr="000A10EB">
        <w:rPr>
          <w:spacing w:val="4"/>
          <w:sz w:val="25"/>
          <w:szCs w:val="25"/>
          <w:u w:val="none"/>
        </w:rPr>
        <w:t>Litchford</w:t>
      </w:r>
      <w:proofErr w:type="spellEnd"/>
      <w:r w:rsidRPr="000A10EB">
        <w:rPr>
          <w:spacing w:val="4"/>
          <w:sz w:val="25"/>
          <w:szCs w:val="25"/>
          <w:u w:val="none"/>
        </w:rPr>
        <w:t xml:space="preserve"> Falls Healthcare &amp; Rehab Center</w:t>
      </w:r>
      <w:r w:rsidR="00B82E16">
        <w:rPr>
          <w:spacing w:val="4"/>
          <w:sz w:val="25"/>
          <w:szCs w:val="25"/>
          <w:u w:val="none"/>
        </w:rPr>
        <w:t xml:space="preserve"> </w:t>
      </w:r>
      <w:hyperlink r:id="rId14" w:history="1">
        <w:r w:rsidR="00B82E16" w:rsidRPr="00B82E16">
          <w:rPr>
            <w:rStyle w:val="Hyperlink"/>
            <w:b w:val="0"/>
            <w:spacing w:val="4"/>
            <w:sz w:val="25"/>
            <w:szCs w:val="25"/>
          </w:rPr>
          <w:t>litchfordfallshealthrehab.com/</w:t>
        </w:r>
      </w:hyperlink>
      <w:r w:rsidR="00B82E16" w:rsidRPr="00B82E16">
        <w:rPr>
          <w:b w:val="0"/>
          <w:spacing w:val="4"/>
          <w:sz w:val="25"/>
          <w:szCs w:val="25"/>
          <w:u w:val="none"/>
        </w:rPr>
        <w:t xml:space="preserve"> </w:t>
      </w:r>
      <w:r w:rsidRPr="00B82E16">
        <w:rPr>
          <w:b w:val="0"/>
          <w:spacing w:val="4"/>
          <w:sz w:val="25"/>
          <w:szCs w:val="25"/>
          <w:u w:val="none"/>
        </w:rPr>
        <w:tab/>
      </w:r>
      <w:r w:rsidR="00B82E16">
        <w:rPr>
          <w:b w:val="0"/>
          <w:spacing w:val="4"/>
          <w:sz w:val="25"/>
          <w:szCs w:val="25"/>
          <w:u w:val="none"/>
        </w:rPr>
        <w:t xml:space="preserve">   </w:t>
      </w:r>
      <w:r w:rsidRPr="00B82E16">
        <w:rPr>
          <w:spacing w:val="4"/>
          <w:sz w:val="25"/>
          <w:szCs w:val="25"/>
          <w:u w:val="none"/>
        </w:rPr>
        <w:t>919-878-7772</w:t>
      </w:r>
      <w:r w:rsidRPr="00B82E16">
        <w:rPr>
          <w:b w:val="0"/>
          <w:spacing w:val="4"/>
          <w:sz w:val="25"/>
          <w:szCs w:val="25"/>
          <w:u w:val="none"/>
        </w:rPr>
        <w:br/>
      </w:r>
      <w:r w:rsidRPr="000A10EB">
        <w:rPr>
          <w:b w:val="0"/>
          <w:spacing w:val="4"/>
          <w:sz w:val="25"/>
          <w:szCs w:val="25"/>
          <w:u w:val="none"/>
        </w:rPr>
        <w:t xml:space="preserve">8200 </w:t>
      </w:r>
      <w:proofErr w:type="spellStart"/>
      <w:r w:rsidRPr="000A10EB">
        <w:rPr>
          <w:b w:val="0"/>
          <w:spacing w:val="4"/>
          <w:sz w:val="25"/>
          <w:szCs w:val="25"/>
          <w:u w:val="none"/>
        </w:rPr>
        <w:t>Litchford</w:t>
      </w:r>
      <w:proofErr w:type="spellEnd"/>
      <w:r w:rsidRPr="000A10EB">
        <w:rPr>
          <w:b w:val="0"/>
          <w:spacing w:val="4"/>
          <w:sz w:val="25"/>
          <w:szCs w:val="25"/>
          <w:u w:val="none"/>
        </w:rPr>
        <w:t xml:space="preserve"> Road, Raleigh, 27615</w:t>
      </w:r>
    </w:p>
    <w:p w:rsidR="00EB11EF" w:rsidRPr="00064368" w:rsidRDefault="00EB11EF" w:rsidP="00EB11EF">
      <w:pPr>
        <w:pStyle w:val="Heading2"/>
        <w:keepNext w:val="0"/>
        <w:tabs>
          <w:tab w:val="right" w:leader="dot" w:pos="10080"/>
        </w:tabs>
        <w:spacing w:after="60"/>
        <w:ind w:left="720" w:hanging="720"/>
        <w:rPr>
          <w:b w:val="0"/>
          <w:spacing w:val="4"/>
          <w:sz w:val="25"/>
          <w:szCs w:val="25"/>
          <w:u w:val="none"/>
        </w:rPr>
      </w:pPr>
      <w:r w:rsidRPr="003A4DA9">
        <w:rPr>
          <w:snapToGrid w:val="0"/>
          <w:spacing w:val="4"/>
          <w:sz w:val="25"/>
          <w:szCs w:val="25"/>
          <w:u w:val="none"/>
        </w:rPr>
        <w:t>Sunnybrook Rehabilitation Center</w:t>
      </w:r>
      <w:r>
        <w:rPr>
          <w:snapToGrid w:val="0"/>
          <w:spacing w:val="4"/>
          <w:sz w:val="25"/>
          <w:szCs w:val="25"/>
          <w:u w:val="none"/>
        </w:rPr>
        <w:t xml:space="preserve"> </w:t>
      </w:r>
      <w:r w:rsidRPr="003A4DA9">
        <w:rPr>
          <w:snapToGrid w:val="0"/>
          <w:spacing w:val="4"/>
          <w:sz w:val="25"/>
          <w:szCs w:val="25"/>
          <w:u w:val="none"/>
        </w:rPr>
        <w:t xml:space="preserve"> </w:t>
      </w:r>
      <w:hyperlink r:id="rId15" w:history="1">
        <w:r w:rsidRPr="003A4DA9">
          <w:rPr>
            <w:b w:val="0"/>
            <w:snapToGrid w:val="0"/>
            <w:color w:val="0000FF"/>
            <w:spacing w:val="4"/>
            <w:sz w:val="25"/>
            <w:szCs w:val="25"/>
          </w:rPr>
          <w:t>www.sunnybrookrehab.com</w:t>
        </w:r>
      </w:hyperlink>
      <w:r w:rsidRPr="003A4DA9">
        <w:rPr>
          <w:b w:val="0"/>
          <w:snapToGrid w:val="0"/>
          <w:spacing w:val="4"/>
          <w:sz w:val="25"/>
          <w:szCs w:val="25"/>
          <w:u w:val="none"/>
        </w:rPr>
        <w:tab/>
      </w:r>
      <w:r w:rsidRPr="003A4DA9">
        <w:rPr>
          <w:snapToGrid w:val="0"/>
          <w:spacing w:val="4"/>
          <w:sz w:val="25"/>
          <w:szCs w:val="25"/>
          <w:u w:val="none"/>
        </w:rPr>
        <w:t>919-231-6150</w:t>
      </w:r>
      <w:r w:rsidRPr="003A4DA9">
        <w:rPr>
          <w:b w:val="0"/>
          <w:snapToGrid w:val="0"/>
          <w:spacing w:val="4"/>
          <w:sz w:val="25"/>
          <w:szCs w:val="25"/>
          <w:u w:val="none"/>
        </w:rPr>
        <w:br/>
        <w:t>25 Sunnybrook Road, Raleigh, 27610</w:t>
      </w:r>
    </w:p>
    <w:p w:rsidR="00EB11EF" w:rsidRPr="00064368" w:rsidRDefault="00EB11EF" w:rsidP="00EB11EF">
      <w:pPr>
        <w:pStyle w:val="Heading2"/>
        <w:keepNext w:val="0"/>
        <w:tabs>
          <w:tab w:val="right" w:leader="dot" w:pos="10080"/>
        </w:tabs>
        <w:spacing w:after="120"/>
        <w:ind w:left="720" w:hanging="720"/>
        <w:rPr>
          <w:b w:val="0"/>
          <w:spacing w:val="4"/>
          <w:szCs w:val="24"/>
          <w:u w:val="none"/>
        </w:rPr>
      </w:pPr>
      <w:r w:rsidRPr="003A4DA9">
        <w:rPr>
          <w:snapToGrid w:val="0"/>
          <w:spacing w:val="4"/>
          <w:sz w:val="25"/>
          <w:szCs w:val="25"/>
          <w:u w:val="none"/>
        </w:rPr>
        <w:t>Wellington Rehabilitation and Healthcare</w:t>
      </w:r>
      <w:r>
        <w:rPr>
          <w:snapToGrid w:val="0"/>
          <w:spacing w:val="4"/>
          <w:sz w:val="25"/>
          <w:szCs w:val="25"/>
          <w:u w:val="none"/>
        </w:rPr>
        <w:t xml:space="preserve"> </w:t>
      </w:r>
      <w:hyperlink r:id="rId16" w:history="1">
        <w:r w:rsidR="00EE2A79" w:rsidRPr="00EE2A79">
          <w:rPr>
            <w:rStyle w:val="Hyperlink"/>
            <w:b w:val="0"/>
            <w:snapToGrid w:val="0"/>
            <w:spacing w:val="4"/>
            <w:sz w:val="25"/>
            <w:szCs w:val="25"/>
          </w:rPr>
          <w:t>www.wellingtonrehab.com/</w:t>
        </w:r>
      </w:hyperlink>
      <w:r w:rsidR="00EE2A79" w:rsidRPr="00EE2A79">
        <w:rPr>
          <w:b w:val="0"/>
          <w:snapToGrid w:val="0"/>
          <w:spacing w:val="4"/>
          <w:sz w:val="25"/>
          <w:szCs w:val="25"/>
          <w:u w:val="none"/>
        </w:rPr>
        <w:t xml:space="preserve"> </w:t>
      </w:r>
      <w:r w:rsidRPr="003A4DA9">
        <w:rPr>
          <w:b w:val="0"/>
          <w:snapToGrid w:val="0"/>
          <w:spacing w:val="4"/>
          <w:sz w:val="25"/>
          <w:szCs w:val="25"/>
          <w:u w:val="none"/>
        </w:rPr>
        <w:tab/>
      </w:r>
      <w:r w:rsidRPr="003A4DA9">
        <w:rPr>
          <w:snapToGrid w:val="0"/>
          <w:spacing w:val="4"/>
          <w:sz w:val="25"/>
          <w:szCs w:val="25"/>
          <w:u w:val="none"/>
        </w:rPr>
        <w:t>919-266-7744</w:t>
      </w:r>
      <w:r w:rsidRPr="003A4DA9">
        <w:rPr>
          <w:b w:val="0"/>
          <w:snapToGrid w:val="0"/>
          <w:spacing w:val="4"/>
          <w:sz w:val="25"/>
          <w:szCs w:val="25"/>
          <w:u w:val="none"/>
        </w:rPr>
        <w:br/>
        <w:t xml:space="preserve">1000 </w:t>
      </w:r>
      <w:proofErr w:type="spellStart"/>
      <w:r w:rsidRPr="003A4DA9">
        <w:rPr>
          <w:b w:val="0"/>
          <w:snapToGrid w:val="0"/>
          <w:spacing w:val="4"/>
          <w:sz w:val="25"/>
          <w:szCs w:val="25"/>
          <w:u w:val="none"/>
        </w:rPr>
        <w:t>Tandall</w:t>
      </w:r>
      <w:proofErr w:type="spellEnd"/>
      <w:r w:rsidRPr="003A4DA9">
        <w:rPr>
          <w:b w:val="0"/>
          <w:snapToGrid w:val="0"/>
          <w:spacing w:val="4"/>
          <w:sz w:val="25"/>
          <w:szCs w:val="25"/>
          <w:u w:val="none"/>
        </w:rPr>
        <w:t xml:space="preserve"> Place, Knightdale, 27545</w:t>
      </w:r>
      <w:r>
        <w:rPr>
          <w:b w:val="0"/>
          <w:snapToGrid w:val="0"/>
          <w:spacing w:val="4"/>
          <w:sz w:val="25"/>
          <w:szCs w:val="25"/>
          <w:u w:val="none"/>
        </w:rPr>
        <w:br/>
      </w:r>
      <w:r w:rsidR="007808C2">
        <w:rPr>
          <w:b w:val="0"/>
          <w:snapToGrid w:val="0"/>
          <w:spacing w:val="4"/>
          <w:sz w:val="25"/>
          <w:szCs w:val="25"/>
          <w:u w:val="none"/>
        </w:rPr>
        <w:t>Has a separate unit for dementia care</w:t>
      </w:r>
      <w:r>
        <w:rPr>
          <w:b w:val="0"/>
          <w:snapToGrid w:val="0"/>
          <w:spacing w:val="4"/>
          <w:sz w:val="25"/>
          <w:szCs w:val="25"/>
          <w:u w:val="none"/>
        </w:rPr>
        <w:t>.</w:t>
      </w:r>
    </w:p>
    <w:p w:rsidR="00EB11EF" w:rsidRPr="00C2436A" w:rsidRDefault="00EB11EF" w:rsidP="00EB11EF">
      <w:pPr>
        <w:spacing w:before="120"/>
        <w:rPr>
          <w:spacing w:val="4"/>
          <w:sz w:val="25"/>
          <w:szCs w:val="25"/>
        </w:rPr>
      </w:pPr>
    </w:p>
    <w:p w:rsidR="00252598" w:rsidRPr="00EE51FF" w:rsidRDefault="005F5EF8" w:rsidP="004C1EE3">
      <w:pPr>
        <w:pStyle w:val="Heading2"/>
        <w:pBdr>
          <w:top w:val="single" w:sz="8" w:space="2" w:color="auto"/>
          <w:left w:val="single" w:sz="8" w:space="2" w:color="auto"/>
          <w:bottom w:val="single" w:sz="8" w:space="2" w:color="auto"/>
          <w:right w:val="single" w:sz="8" w:space="2" w:color="auto"/>
        </w:pBdr>
        <w:tabs>
          <w:tab w:val="right" w:leader="dot" w:pos="7200"/>
        </w:tabs>
        <w:spacing w:before="240" w:after="80"/>
        <w:jc w:val="center"/>
        <w:rPr>
          <w:b w:val="0"/>
          <w:i/>
          <w:spacing w:val="4"/>
          <w:sz w:val="32"/>
          <w:szCs w:val="32"/>
          <w:u w:val="none"/>
        </w:rPr>
      </w:pPr>
      <w:bookmarkStart w:id="1" w:name="_HOME_CARE_AGENCIES"/>
      <w:bookmarkEnd w:id="1"/>
      <w:r w:rsidRPr="00EE51FF">
        <w:rPr>
          <w:spacing w:val="4"/>
          <w:sz w:val="32"/>
          <w:szCs w:val="32"/>
          <w:u w:val="none"/>
        </w:rPr>
        <w:t>A</w:t>
      </w:r>
      <w:r w:rsidR="009B0C9B" w:rsidRPr="00EE51FF">
        <w:rPr>
          <w:spacing w:val="4"/>
          <w:sz w:val="32"/>
          <w:szCs w:val="32"/>
          <w:u w:val="none"/>
        </w:rPr>
        <w:t>ssisted Living Facilities</w:t>
      </w:r>
    </w:p>
    <w:p w:rsidR="005329FA" w:rsidRDefault="005329FA" w:rsidP="005329FA">
      <w:pPr>
        <w:tabs>
          <w:tab w:val="right" w:leader="dot" w:pos="10080"/>
        </w:tabs>
        <w:spacing w:after="60"/>
        <w:ind w:left="720" w:hanging="720"/>
        <w:rPr>
          <w:snapToGrid w:val="0"/>
          <w:spacing w:val="4"/>
          <w:sz w:val="25"/>
          <w:szCs w:val="25"/>
        </w:rPr>
      </w:pPr>
      <w:r w:rsidRPr="005329FA">
        <w:rPr>
          <w:b/>
          <w:snapToGrid w:val="0"/>
          <w:spacing w:val="4"/>
          <w:sz w:val="25"/>
          <w:szCs w:val="25"/>
        </w:rPr>
        <w:t xml:space="preserve">Brighton Gardens </w:t>
      </w:r>
      <w:r w:rsidR="00E83C51">
        <w:rPr>
          <w:b/>
          <w:snapToGrid w:val="0"/>
          <w:spacing w:val="4"/>
          <w:sz w:val="25"/>
          <w:szCs w:val="25"/>
        </w:rPr>
        <w:t xml:space="preserve"> </w:t>
      </w:r>
      <w:hyperlink r:id="rId17" w:history="1">
        <w:r w:rsidRPr="005329FA">
          <w:rPr>
            <w:snapToGrid w:val="0"/>
            <w:color w:val="0000FF"/>
            <w:spacing w:val="4"/>
            <w:sz w:val="25"/>
            <w:szCs w:val="25"/>
            <w:u w:val="single"/>
          </w:rPr>
          <w:t>www.sunriseseniorliving.com</w:t>
        </w:r>
      </w:hyperlink>
      <w:r w:rsidRPr="005329FA">
        <w:rPr>
          <w:snapToGrid w:val="0"/>
          <w:spacing w:val="4"/>
          <w:sz w:val="25"/>
          <w:szCs w:val="25"/>
        </w:rPr>
        <w:tab/>
      </w:r>
      <w:r w:rsidRPr="005329FA">
        <w:rPr>
          <w:b/>
          <w:snapToGrid w:val="0"/>
          <w:spacing w:val="4"/>
          <w:sz w:val="25"/>
          <w:szCs w:val="25"/>
        </w:rPr>
        <w:t>919-571-1123</w:t>
      </w:r>
      <w:r w:rsidRPr="005329FA">
        <w:rPr>
          <w:b/>
          <w:snapToGrid w:val="0"/>
          <w:spacing w:val="4"/>
          <w:sz w:val="25"/>
          <w:szCs w:val="25"/>
        </w:rPr>
        <w:br/>
      </w:r>
      <w:r w:rsidRPr="005329FA">
        <w:rPr>
          <w:snapToGrid w:val="0"/>
          <w:spacing w:val="4"/>
          <w:sz w:val="25"/>
          <w:szCs w:val="25"/>
        </w:rPr>
        <w:t xml:space="preserve">3101 </w:t>
      </w:r>
      <w:proofErr w:type="spellStart"/>
      <w:r w:rsidRPr="005329FA">
        <w:rPr>
          <w:snapToGrid w:val="0"/>
          <w:spacing w:val="4"/>
          <w:sz w:val="25"/>
          <w:szCs w:val="25"/>
        </w:rPr>
        <w:t>Duraleigh</w:t>
      </w:r>
      <w:proofErr w:type="spellEnd"/>
      <w:r w:rsidRPr="005329FA">
        <w:rPr>
          <w:snapToGrid w:val="0"/>
          <w:spacing w:val="4"/>
          <w:sz w:val="25"/>
          <w:szCs w:val="25"/>
        </w:rPr>
        <w:t xml:space="preserve"> Road, Raleigh, 27612</w:t>
      </w:r>
      <w:r w:rsidR="00E83C51">
        <w:rPr>
          <w:snapToGrid w:val="0"/>
          <w:spacing w:val="4"/>
          <w:sz w:val="25"/>
          <w:szCs w:val="25"/>
        </w:rPr>
        <w:br/>
        <w:t>Dementia care available.</w:t>
      </w:r>
    </w:p>
    <w:p w:rsidR="009418D5" w:rsidRPr="009449B0" w:rsidRDefault="00276BF2" w:rsidP="005329FA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276BF2">
        <w:rPr>
          <w:b/>
          <w:snapToGrid w:val="0"/>
          <w:spacing w:val="4"/>
          <w:sz w:val="25"/>
          <w:szCs w:val="25"/>
        </w:rPr>
        <w:t xml:space="preserve">Brookdale Cary  </w:t>
      </w:r>
      <w:hyperlink r:id="rId18" w:history="1">
        <w:r w:rsidRPr="00276BF2">
          <w:rPr>
            <w:snapToGrid w:val="0"/>
            <w:color w:val="0000FF"/>
            <w:spacing w:val="4"/>
            <w:sz w:val="25"/>
            <w:szCs w:val="25"/>
            <w:u w:val="single"/>
          </w:rPr>
          <w:t>www.brookdale.com</w:t>
        </w:r>
      </w:hyperlink>
      <w:r w:rsidRPr="00276BF2">
        <w:rPr>
          <w:snapToGrid w:val="0"/>
          <w:spacing w:val="4"/>
          <w:sz w:val="25"/>
          <w:szCs w:val="25"/>
        </w:rPr>
        <w:tab/>
      </w:r>
      <w:r w:rsidR="008C30B1" w:rsidRPr="008C30B1">
        <w:rPr>
          <w:b/>
          <w:snapToGrid w:val="0"/>
          <w:spacing w:val="4"/>
          <w:sz w:val="25"/>
          <w:szCs w:val="25"/>
        </w:rPr>
        <w:t xml:space="preserve">919-852-1355 </w:t>
      </w:r>
      <w:r w:rsidRPr="00276BF2">
        <w:rPr>
          <w:b/>
          <w:snapToGrid w:val="0"/>
          <w:spacing w:val="4"/>
          <w:sz w:val="25"/>
          <w:szCs w:val="25"/>
        </w:rPr>
        <w:br/>
      </w:r>
      <w:r w:rsidRPr="00276BF2">
        <w:rPr>
          <w:snapToGrid w:val="0"/>
          <w:spacing w:val="4"/>
          <w:sz w:val="25"/>
          <w:szCs w:val="25"/>
        </w:rPr>
        <w:t>7870 Chapel Hill Road, Cary, 27513</w:t>
      </w:r>
      <w:r w:rsidRPr="00276BF2">
        <w:rPr>
          <w:snapToGrid w:val="0"/>
          <w:spacing w:val="4"/>
          <w:sz w:val="25"/>
          <w:szCs w:val="25"/>
        </w:rPr>
        <w:br/>
      </w:r>
      <w:r w:rsidR="00E83C51">
        <w:rPr>
          <w:spacing w:val="4"/>
          <w:sz w:val="25"/>
          <w:szCs w:val="25"/>
        </w:rPr>
        <w:t>D</w:t>
      </w:r>
      <w:r w:rsidR="009418D5" w:rsidRPr="009449B0">
        <w:rPr>
          <w:spacing w:val="4"/>
          <w:sz w:val="25"/>
          <w:szCs w:val="25"/>
        </w:rPr>
        <w:t>ementia</w:t>
      </w:r>
      <w:r w:rsidR="00624928" w:rsidRPr="009449B0">
        <w:rPr>
          <w:spacing w:val="4"/>
          <w:sz w:val="25"/>
          <w:szCs w:val="25"/>
        </w:rPr>
        <w:t xml:space="preserve"> care</w:t>
      </w:r>
      <w:r w:rsidR="00E83C51">
        <w:rPr>
          <w:spacing w:val="4"/>
          <w:sz w:val="25"/>
          <w:szCs w:val="25"/>
        </w:rPr>
        <w:t xml:space="preserve"> </w:t>
      </w:r>
      <w:r w:rsidR="00E83C51" w:rsidRPr="0072413E">
        <w:rPr>
          <w:spacing w:val="4"/>
          <w:sz w:val="25"/>
          <w:szCs w:val="25"/>
          <w:u w:val="single"/>
        </w:rPr>
        <w:t>only</w:t>
      </w:r>
      <w:r w:rsidR="009418D5" w:rsidRPr="009449B0">
        <w:rPr>
          <w:spacing w:val="4"/>
          <w:sz w:val="25"/>
          <w:szCs w:val="25"/>
        </w:rPr>
        <w:t>.</w:t>
      </w:r>
    </w:p>
    <w:p w:rsidR="00624928" w:rsidRPr="009449B0" w:rsidRDefault="000049E5" w:rsidP="00E56E90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0049E5">
        <w:rPr>
          <w:b/>
          <w:snapToGrid w:val="0"/>
          <w:spacing w:val="4"/>
          <w:sz w:val="25"/>
          <w:szCs w:val="25"/>
        </w:rPr>
        <w:t xml:space="preserve">Brookdale MacArthur Park  </w:t>
      </w:r>
      <w:hyperlink r:id="rId19" w:history="1">
        <w:r w:rsidRPr="000049E5">
          <w:rPr>
            <w:snapToGrid w:val="0"/>
            <w:color w:val="0000FF"/>
            <w:spacing w:val="4"/>
            <w:sz w:val="25"/>
            <w:szCs w:val="25"/>
            <w:u w:val="single"/>
          </w:rPr>
          <w:t>www.brookdale.com</w:t>
        </w:r>
      </w:hyperlink>
      <w:r w:rsidRPr="000049E5">
        <w:rPr>
          <w:snapToGrid w:val="0"/>
          <w:spacing w:val="4"/>
          <w:sz w:val="25"/>
          <w:szCs w:val="25"/>
        </w:rPr>
        <w:tab/>
      </w:r>
      <w:r w:rsidR="008C30B1" w:rsidRPr="008C30B1">
        <w:rPr>
          <w:b/>
          <w:snapToGrid w:val="0"/>
          <w:spacing w:val="4"/>
          <w:sz w:val="25"/>
          <w:szCs w:val="25"/>
        </w:rPr>
        <w:t>919-460-5959</w:t>
      </w:r>
      <w:r w:rsidRPr="000049E5">
        <w:rPr>
          <w:b/>
          <w:snapToGrid w:val="0"/>
          <w:spacing w:val="4"/>
          <w:sz w:val="25"/>
          <w:szCs w:val="25"/>
        </w:rPr>
        <w:br/>
      </w:r>
      <w:r w:rsidRPr="000049E5">
        <w:rPr>
          <w:snapToGrid w:val="0"/>
          <w:spacing w:val="4"/>
          <w:sz w:val="25"/>
          <w:szCs w:val="25"/>
        </w:rPr>
        <w:t>111 MacArthur Drive, Cary, 27513</w:t>
      </w:r>
      <w:r w:rsidR="00E83C51">
        <w:rPr>
          <w:snapToGrid w:val="0"/>
          <w:spacing w:val="4"/>
          <w:sz w:val="25"/>
          <w:szCs w:val="25"/>
        </w:rPr>
        <w:br/>
        <w:t>Dementia care available.</w:t>
      </w:r>
    </w:p>
    <w:p w:rsidR="00BD3A00" w:rsidRPr="00BD3A00" w:rsidRDefault="00BD3A00" w:rsidP="00C649E4">
      <w:pPr>
        <w:tabs>
          <w:tab w:val="right" w:leader="dot" w:pos="10080"/>
        </w:tabs>
        <w:spacing w:after="60"/>
        <w:ind w:left="720" w:hanging="720"/>
        <w:rPr>
          <w:b/>
          <w:snapToGrid w:val="0"/>
          <w:spacing w:val="4"/>
          <w:sz w:val="25"/>
          <w:szCs w:val="25"/>
        </w:rPr>
      </w:pPr>
      <w:r w:rsidRPr="00BD3A00">
        <w:rPr>
          <w:b/>
          <w:snapToGrid w:val="0"/>
          <w:spacing w:val="4"/>
          <w:sz w:val="25"/>
          <w:szCs w:val="25"/>
        </w:rPr>
        <w:t xml:space="preserve">Cadence North Raleigh  </w:t>
      </w:r>
      <w:hyperlink r:id="rId20" w:tgtFrame="_blank" w:history="1">
        <w:r w:rsidRPr="00BD3A00">
          <w:rPr>
            <w:rStyle w:val="Hyperlink"/>
            <w:sz w:val="25"/>
            <w:szCs w:val="25"/>
          </w:rPr>
          <w:t>www.cadencenorthraleigh.com</w:t>
        </w:r>
      </w:hyperlink>
      <w:r w:rsidRPr="00BD3A00">
        <w:rPr>
          <w:sz w:val="25"/>
          <w:szCs w:val="25"/>
        </w:rPr>
        <w:tab/>
      </w:r>
      <w:r w:rsidRPr="00BD3A00">
        <w:rPr>
          <w:b/>
          <w:sz w:val="25"/>
          <w:szCs w:val="25"/>
        </w:rPr>
        <w:t>919</w:t>
      </w:r>
      <w:r>
        <w:rPr>
          <w:b/>
          <w:sz w:val="25"/>
          <w:szCs w:val="25"/>
        </w:rPr>
        <w:t>-</w:t>
      </w:r>
      <w:r w:rsidRPr="00BD3A00">
        <w:rPr>
          <w:b/>
          <w:sz w:val="25"/>
          <w:szCs w:val="25"/>
        </w:rPr>
        <w:t>876-6316</w:t>
      </w:r>
      <w:r w:rsidRPr="00BD3A00">
        <w:rPr>
          <w:sz w:val="25"/>
          <w:szCs w:val="25"/>
        </w:rPr>
        <w:br/>
        <w:t>5219 Old Wake Forest Road, Raleigh, 27609</w:t>
      </w:r>
      <w:r w:rsidRPr="00BD3A00">
        <w:rPr>
          <w:sz w:val="25"/>
          <w:szCs w:val="25"/>
        </w:rPr>
        <w:br/>
        <w:t>Dementia care available.</w:t>
      </w:r>
    </w:p>
    <w:p w:rsidR="001C4E34" w:rsidRPr="001C4E34" w:rsidRDefault="001C4E34" w:rsidP="00E56E90">
      <w:pPr>
        <w:tabs>
          <w:tab w:val="right" w:leader="dot" w:pos="10080"/>
        </w:tabs>
        <w:spacing w:after="60"/>
        <w:ind w:left="720" w:hanging="720"/>
        <w:rPr>
          <w:b/>
          <w:snapToGrid w:val="0"/>
          <w:spacing w:val="4"/>
          <w:sz w:val="25"/>
          <w:szCs w:val="25"/>
        </w:rPr>
      </w:pPr>
      <w:r w:rsidRPr="001C4E34">
        <w:rPr>
          <w:b/>
          <w:snapToGrid w:val="0"/>
          <w:spacing w:val="4"/>
          <w:sz w:val="25"/>
          <w:szCs w:val="25"/>
        </w:rPr>
        <w:t xml:space="preserve">Morningside of Raleigh </w:t>
      </w:r>
      <w:hyperlink r:id="rId21" w:history="1">
        <w:r w:rsidR="00EE2A79" w:rsidRPr="00766CCA">
          <w:rPr>
            <w:rStyle w:val="Hyperlink"/>
            <w:snapToGrid w:val="0"/>
            <w:spacing w:val="4"/>
            <w:sz w:val="25"/>
            <w:szCs w:val="25"/>
          </w:rPr>
          <w:t>morningsideofraleigh.seniorlivingnearme.com/</w:t>
        </w:r>
      </w:hyperlink>
      <w:r w:rsidR="00EE2A79">
        <w:rPr>
          <w:snapToGrid w:val="0"/>
          <w:spacing w:val="4"/>
          <w:sz w:val="25"/>
          <w:szCs w:val="25"/>
        </w:rPr>
        <w:t xml:space="preserve"> </w:t>
      </w:r>
      <w:r w:rsidRPr="001C4E34">
        <w:rPr>
          <w:sz w:val="25"/>
          <w:szCs w:val="25"/>
        </w:rPr>
        <w:tab/>
      </w:r>
      <w:r w:rsidRPr="001C4E34">
        <w:rPr>
          <w:b/>
          <w:sz w:val="25"/>
          <w:szCs w:val="25"/>
        </w:rPr>
        <w:t>919-828-5557</w:t>
      </w:r>
      <w:r w:rsidRPr="001C4E34">
        <w:rPr>
          <w:sz w:val="25"/>
          <w:szCs w:val="25"/>
        </w:rPr>
        <w:br/>
        <w:t>801 Dixie Trail, Raleigh, 27607</w:t>
      </w:r>
      <w:r w:rsidRPr="001C4E34">
        <w:rPr>
          <w:sz w:val="25"/>
          <w:szCs w:val="25"/>
        </w:rPr>
        <w:br/>
        <w:t>Dementia care available.</w:t>
      </w:r>
    </w:p>
    <w:p w:rsidR="00252598" w:rsidRPr="009449B0" w:rsidRDefault="00893FAF" w:rsidP="00E56E90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893FAF">
        <w:rPr>
          <w:b/>
          <w:snapToGrid w:val="0"/>
          <w:spacing w:val="4"/>
          <w:sz w:val="25"/>
          <w:szCs w:val="25"/>
        </w:rPr>
        <w:t xml:space="preserve">Phoenix Assisted Care  </w:t>
      </w:r>
      <w:r w:rsidR="00EE2A79">
        <w:rPr>
          <w:b/>
          <w:snapToGrid w:val="0"/>
          <w:spacing w:val="4"/>
          <w:sz w:val="25"/>
          <w:szCs w:val="25"/>
        </w:rPr>
        <w:t xml:space="preserve">  </w:t>
      </w:r>
      <w:hyperlink r:id="rId22" w:history="1">
        <w:r w:rsidR="00EE2A79" w:rsidRPr="00EE2A79">
          <w:rPr>
            <w:rStyle w:val="Hyperlink"/>
            <w:snapToGrid w:val="0"/>
            <w:spacing w:val="4"/>
            <w:sz w:val="25"/>
            <w:szCs w:val="25"/>
          </w:rPr>
          <w:t>www.</w:t>
        </w:r>
        <w:r w:rsidR="00EE2A79" w:rsidRPr="00EE2A79">
          <w:rPr>
            <w:rStyle w:val="Hyperlink"/>
            <w:sz w:val="25"/>
            <w:szCs w:val="25"/>
          </w:rPr>
          <w:t>victorianseniorcare.com</w:t>
        </w:r>
      </w:hyperlink>
      <w:r w:rsidRPr="00EE2A79">
        <w:rPr>
          <w:snapToGrid w:val="0"/>
          <w:spacing w:val="4"/>
          <w:sz w:val="25"/>
          <w:szCs w:val="25"/>
        </w:rPr>
        <w:tab/>
      </w:r>
      <w:r w:rsidRPr="00893FAF">
        <w:rPr>
          <w:b/>
          <w:snapToGrid w:val="0"/>
          <w:spacing w:val="4"/>
          <w:sz w:val="25"/>
          <w:szCs w:val="25"/>
        </w:rPr>
        <w:t>919-460-8644</w:t>
      </w:r>
      <w:r w:rsidRPr="00893FAF">
        <w:rPr>
          <w:b/>
          <w:snapToGrid w:val="0"/>
          <w:spacing w:val="4"/>
          <w:sz w:val="25"/>
          <w:szCs w:val="25"/>
        </w:rPr>
        <w:br/>
      </w:r>
      <w:r w:rsidRPr="00893FAF">
        <w:rPr>
          <w:snapToGrid w:val="0"/>
          <w:spacing w:val="4"/>
          <w:sz w:val="25"/>
          <w:szCs w:val="25"/>
        </w:rPr>
        <w:t>201 W. High Street, Cary, 27513</w:t>
      </w:r>
      <w:r w:rsidR="00E83C51">
        <w:rPr>
          <w:snapToGrid w:val="0"/>
          <w:spacing w:val="4"/>
          <w:sz w:val="25"/>
          <w:szCs w:val="25"/>
        </w:rPr>
        <w:br/>
        <w:t>Dementia care available.</w:t>
      </w:r>
    </w:p>
    <w:p w:rsidR="00047707" w:rsidRPr="005329FA" w:rsidRDefault="00047707" w:rsidP="00047707">
      <w:pPr>
        <w:tabs>
          <w:tab w:val="right" w:leader="dot" w:pos="10080"/>
        </w:tabs>
        <w:spacing w:after="60"/>
        <w:ind w:left="720" w:hanging="720"/>
        <w:rPr>
          <w:b/>
          <w:spacing w:val="4"/>
          <w:sz w:val="25"/>
          <w:szCs w:val="25"/>
        </w:rPr>
      </w:pPr>
      <w:r w:rsidRPr="002F5581">
        <w:rPr>
          <w:b/>
          <w:snapToGrid w:val="0"/>
          <w:spacing w:val="4"/>
          <w:sz w:val="25"/>
          <w:szCs w:val="25"/>
        </w:rPr>
        <w:t xml:space="preserve">Spring Arbor of </w:t>
      </w:r>
      <w:r>
        <w:rPr>
          <w:b/>
          <w:snapToGrid w:val="0"/>
          <w:spacing w:val="4"/>
          <w:sz w:val="25"/>
          <w:szCs w:val="25"/>
        </w:rPr>
        <w:t>Cary</w:t>
      </w:r>
      <w:r w:rsidRPr="002F5581">
        <w:rPr>
          <w:b/>
          <w:snapToGrid w:val="0"/>
          <w:spacing w:val="4"/>
          <w:sz w:val="25"/>
          <w:szCs w:val="25"/>
        </w:rPr>
        <w:t xml:space="preserve">  </w:t>
      </w:r>
      <w:hyperlink r:id="rId23" w:history="1">
        <w:r w:rsidRPr="002F5581">
          <w:rPr>
            <w:iCs/>
            <w:snapToGrid w:val="0"/>
            <w:color w:val="0000FF"/>
            <w:spacing w:val="4"/>
            <w:sz w:val="25"/>
            <w:szCs w:val="25"/>
            <w:u w:val="single"/>
          </w:rPr>
          <w:t>springarborliving.com</w:t>
        </w:r>
      </w:hyperlink>
      <w:r w:rsidRPr="002F5581">
        <w:rPr>
          <w:i/>
          <w:snapToGrid w:val="0"/>
          <w:spacing w:val="4"/>
          <w:sz w:val="25"/>
          <w:szCs w:val="25"/>
        </w:rPr>
        <w:tab/>
      </w:r>
      <w:r w:rsidRPr="00047707">
        <w:rPr>
          <w:b/>
          <w:snapToGrid w:val="0"/>
          <w:spacing w:val="4"/>
          <w:sz w:val="25"/>
          <w:szCs w:val="25"/>
        </w:rPr>
        <w:t>919</w:t>
      </w:r>
      <w:r>
        <w:rPr>
          <w:b/>
          <w:snapToGrid w:val="0"/>
          <w:spacing w:val="4"/>
          <w:sz w:val="25"/>
          <w:szCs w:val="25"/>
        </w:rPr>
        <w:t>-</w:t>
      </w:r>
      <w:r w:rsidRPr="00047707">
        <w:rPr>
          <w:b/>
          <w:snapToGrid w:val="0"/>
          <w:spacing w:val="4"/>
          <w:sz w:val="25"/>
          <w:szCs w:val="25"/>
        </w:rPr>
        <w:t>388-9635</w:t>
      </w:r>
      <w:r w:rsidRPr="002F5581">
        <w:rPr>
          <w:b/>
          <w:snapToGrid w:val="0"/>
          <w:spacing w:val="4"/>
          <w:sz w:val="25"/>
          <w:szCs w:val="25"/>
        </w:rPr>
        <w:br/>
      </w:r>
      <w:r w:rsidRPr="00047707">
        <w:rPr>
          <w:snapToGrid w:val="0"/>
          <w:spacing w:val="4"/>
          <w:sz w:val="25"/>
          <w:szCs w:val="25"/>
        </w:rPr>
        <w:t xml:space="preserve">1705 </w:t>
      </w:r>
      <w:proofErr w:type="spellStart"/>
      <w:r w:rsidRPr="00047707">
        <w:rPr>
          <w:snapToGrid w:val="0"/>
          <w:spacing w:val="4"/>
          <w:sz w:val="25"/>
          <w:szCs w:val="25"/>
        </w:rPr>
        <w:t>Kildaire</w:t>
      </w:r>
      <w:proofErr w:type="spellEnd"/>
      <w:r w:rsidRPr="00047707">
        <w:rPr>
          <w:snapToGrid w:val="0"/>
          <w:spacing w:val="4"/>
          <w:sz w:val="25"/>
          <w:szCs w:val="25"/>
        </w:rPr>
        <w:t xml:space="preserve"> Farm Rd, Cary, NC 27511</w:t>
      </w:r>
      <w:r>
        <w:rPr>
          <w:snapToGrid w:val="0"/>
          <w:spacing w:val="4"/>
          <w:sz w:val="25"/>
          <w:szCs w:val="25"/>
        </w:rPr>
        <w:br/>
        <w:t>Dementia care available.</w:t>
      </w:r>
    </w:p>
    <w:p w:rsidR="00252598" w:rsidRPr="005329FA" w:rsidRDefault="002F5581" w:rsidP="00E56E90">
      <w:pPr>
        <w:tabs>
          <w:tab w:val="right" w:leader="dot" w:pos="10080"/>
        </w:tabs>
        <w:spacing w:after="60"/>
        <w:ind w:left="720" w:hanging="720"/>
        <w:rPr>
          <w:b/>
          <w:spacing w:val="4"/>
          <w:sz w:val="25"/>
          <w:szCs w:val="25"/>
        </w:rPr>
      </w:pPr>
      <w:r w:rsidRPr="002F5581">
        <w:rPr>
          <w:b/>
          <w:snapToGrid w:val="0"/>
          <w:spacing w:val="4"/>
          <w:sz w:val="25"/>
          <w:szCs w:val="25"/>
        </w:rPr>
        <w:lastRenderedPageBreak/>
        <w:t xml:space="preserve">Spring Arbor of Apex  </w:t>
      </w:r>
      <w:hyperlink r:id="rId24" w:history="1">
        <w:r w:rsidRPr="002F5581">
          <w:rPr>
            <w:iCs/>
            <w:snapToGrid w:val="0"/>
            <w:color w:val="0000FF"/>
            <w:spacing w:val="4"/>
            <w:sz w:val="25"/>
            <w:szCs w:val="25"/>
            <w:u w:val="single"/>
          </w:rPr>
          <w:t>springarborliving.com</w:t>
        </w:r>
      </w:hyperlink>
      <w:r w:rsidRPr="002F5581">
        <w:rPr>
          <w:i/>
          <w:snapToGrid w:val="0"/>
          <w:spacing w:val="4"/>
          <w:sz w:val="25"/>
          <w:szCs w:val="25"/>
        </w:rPr>
        <w:tab/>
      </w:r>
      <w:r w:rsidRPr="002F5581">
        <w:rPr>
          <w:b/>
          <w:snapToGrid w:val="0"/>
          <w:spacing w:val="4"/>
          <w:sz w:val="25"/>
          <w:szCs w:val="25"/>
        </w:rPr>
        <w:t>919-303-9990</w:t>
      </w:r>
      <w:r w:rsidRPr="002F5581">
        <w:rPr>
          <w:b/>
          <w:snapToGrid w:val="0"/>
          <w:spacing w:val="4"/>
          <w:sz w:val="25"/>
          <w:szCs w:val="25"/>
        </w:rPr>
        <w:br/>
      </w:r>
      <w:r w:rsidRPr="002F5581">
        <w:rPr>
          <w:snapToGrid w:val="0"/>
          <w:spacing w:val="4"/>
          <w:sz w:val="25"/>
          <w:szCs w:val="25"/>
        </w:rPr>
        <w:t>901 Spring Arbor Court, Apex, 27502</w:t>
      </w:r>
      <w:r w:rsidR="00E83C51">
        <w:rPr>
          <w:snapToGrid w:val="0"/>
          <w:spacing w:val="4"/>
          <w:sz w:val="25"/>
          <w:szCs w:val="25"/>
        </w:rPr>
        <w:br/>
        <w:t>Dementia care available.</w:t>
      </w:r>
    </w:p>
    <w:p w:rsidR="00EC4C8E" w:rsidRPr="00EC4C8E" w:rsidRDefault="00EC4C8E" w:rsidP="00E56E90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EC4C8E">
        <w:rPr>
          <w:b/>
          <w:snapToGrid w:val="0"/>
          <w:spacing w:val="4"/>
          <w:sz w:val="25"/>
          <w:szCs w:val="25"/>
        </w:rPr>
        <w:t xml:space="preserve">Sunrise at North Hills  </w:t>
      </w:r>
      <w:hyperlink r:id="rId25" w:history="1">
        <w:r w:rsidRPr="00EC4C8E">
          <w:rPr>
            <w:rStyle w:val="Hyperlink"/>
            <w:sz w:val="25"/>
            <w:szCs w:val="25"/>
          </w:rPr>
          <w:t>www.sunriseseniorliving.com</w:t>
        </w:r>
      </w:hyperlink>
      <w:r w:rsidRPr="00EC4C8E">
        <w:rPr>
          <w:sz w:val="25"/>
          <w:szCs w:val="25"/>
        </w:rPr>
        <w:tab/>
      </w:r>
      <w:r w:rsidRPr="00EC4C8E">
        <w:rPr>
          <w:b/>
          <w:sz w:val="25"/>
          <w:szCs w:val="25"/>
        </w:rPr>
        <w:t>919-981-6100</w:t>
      </w:r>
      <w:r w:rsidRPr="00EC4C8E">
        <w:rPr>
          <w:sz w:val="25"/>
          <w:szCs w:val="25"/>
        </w:rPr>
        <w:br/>
        <w:t>615 Spring Forest Road, Raleigh, 27609</w:t>
      </w:r>
      <w:r w:rsidRPr="00EC4C8E">
        <w:rPr>
          <w:sz w:val="25"/>
          <w:szCs w:val="25"/>
        </w:rPr>
        <w:br/>
        <w:t>Dementia care available.</w:t>
      </w:r>
    </w:p>
    <w:p w:rsidR="00EB11EF" w:rsidRPr="009449B0" w:rsidRDefault="00EB11EF" w:rsidP="00E56E90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</w:p>
    <w:p w:rsidR="00F3291D" w:rsidRPr="00EE51FF" w:rsidRDefault="00064368" w:rsidP="004C1EE3">
      <w:pPr>
        <w:pBdr>
          <w:top w:val="single" w:sz="8" w:space="2" w:color="auto"/>
          <w:left w:val="single" w:sz="8" w:space="2" w:color="auto"/>
          <w:bottom w:val="single" w:sz="8" w:space="2" w:color="auto"/>
          <w:right w:val="single" w:sz="8" w:space="2" w:color="auto"/>
        </w:pBdr>
        <w:tabs>
          <w:tab w:val="right" w:leader="dot" w:pos="10080"/>
        </w:tabs>
        <w:spacing w:before="240" w:after="80"/>
        <w:ind w:left="547" w:hanging="547"/>
        <w:jc w:val="center"/>
        <w:rPr>
          <w:b/>
          <w:spacing w:val="4"/>
          <w:sz w:val="32"/>
          <w:szCs w:val="32"/>
        </w:rPr>
      </w:pPr>
      <w:r w:rsidRPr="00EE51FF">
        <w:rPr>
          <w:b/>
          <w:spacing w:val="4"/>
          <w:sz w:val="32"/>
          <w:szCs w:val="32"/>
        </w:rPr>
        <w:t>Other</w:t>
      </w:r>
    </w:p>
    <w:p w:rsidR="00F3291D" w:rsidRPr="00064368" w:rsidRDefault="00AA179C" w:rsidP="00C649E4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AA179C">
        <w:rPr>
          <w:b/>
          <w:spacing w:val="4"/>
          <w:sz w:val="25"/>
          <w:szCs w:val="25"/>
        </w:rPr>
        <w:t xml:space="preserve">Southeastern </w:t>
      </w:r>
      <w:r w:rsidR="000520D4">
        <w:rPr>
          <w:b/>
          <w:spacing w:val="4"/>
          <w:sz w:val="25"/>
          <w:szCs w:val="25"/>
        </w:rPr>
        <w:t>Healthcare Overnight Respite</w:t>
      </w:r>
      <w:r w:rsidR="00E1122C">
        <w:rPr>
          <w:b/>
          <w:spacing w:val="4"/>
          <w:sz w:val="25"/>
          <w:szCs w:val="25"/>
        </w:rPr>
        <w:t xml:space="preserve"> </w:t>
      </w:r>
      <w:hyperlink r:id="rId26" w:history="1">
        <w:r w:rsidR="00E1122C" w:rsidRPr="00D02F66">
          <w:rPr>
            <w:rStyle w:val="Hyperlink"/>
            <w:spacing w:val="4"/>
            <w:sz w:val="25"/>
            <w:szCs w:val="25"/>
          </w:rPr>
          <w:t>www.sehcnc.com</w:t>
        </w:r>
      </w:hyperlink>
      <w:r w:rsidRPr="00AA179C">
        <w:rPr>
          <w:spacing w:val="4"/>
          <w:sz w:val="25"/>
          <w:szCs w:val="25"/>
        </w:rPr>
        <w:tab/>
      </w:r>
      <w:r w:rsidRPr="00DE6AD2">
        <w:rPr>
          <w:b/>
          <w:spacing w:val="4"/>
          <w:sz w:val="25"/>
          <w:szCs w:val="25"/>
        </w:rPr>
        <w:t>919-212-8580</w:t>
      </w:r>
      <w:r w:rsidR="000520D4">
        <w:rPr>
          <w:b/>
          <w:spacing w:val="4"/>
          <w:sz w:val="25"/>
          <w:szCs w:val="25"/>
        </w:rPr>
        <w:br/>
      </w:r>
      <w:r w:rsidRPr="00AA179C">
        <w:rPr>
          <w:spacing w:val="4"/>
          <w:sz w:val="25"/>
          <w:szCs w:val="25"/>
        </w:rPr>
        <w:t>3401 Carl Sandburg Court, Raleigh</w:t>
      </w:r>
      <w:r w:rsidR="0072413E">
        <w:rPr>
          <w:spacing w:val="4"/>
          <w:sz w:val="25"/>
          <w:szCs w:val="25"/>
        </w:rPr>
        <w:t>,</w:t>
      </w:r>
      <w:r w:rsidRPr="00AA179C">
        <w:rPr>
          <w:spacing w:val="4"/>
          <w:sz w:val="25"/>
          <w:szCs w:val="25"/>
        </w:rPr>
        <w:t xml:space="preserve"> 27610</w:t>
      </w:r>
      <w:r w:rsidR="00F3291D" w:rsidRPr="00064368">
        <w:rPr>
          <w:spacing w:val="4"/>
          <w:sz w:val="25"/>
          <w:szCs w:val="25"/>
        </w:rPr>
        <w:br/>
      </w:r>
      <w:r w:rsidR="007204CA" w:rsidRPr="00064368">
        <w:rPr>
          <w:spacing w:val="4"/>
          <w:sz w:val="25"/>
          <w:szCs w:val="25"/>
        </w:rPr>
        <w:t>Overnight respite services available from one night up to two weeks.</w:t>
      </w:r>
      <w:r w:rsidR="007204CA">
        <w:rPr>
          <w:spacing w:val="4"/>
          <w:sz w:val="25"/>
          <w:szCs w:val="25"/>
        </w:rPr>
        <w:t xml:space="preserve"> </w:t>
      </w:r>
      <w:r w:rsidR="0097179A">
        <w:rPr>
          <w:spacing w:val="4"/>
          <w:sz w:val="25"/>
          <w:szCs w:val="25"/>
        </w:rPr>
        <w:t xml:space="preserve">Financial assistance may be available; call for more information. </w:t>
      </w:r>
      <w:r w:rsidR="000520D4">
        <w:rPr>
          <w:spacing w:val="4"/>
          <w:sz w:val="25"/>
          <w:szCs w:val="25"/>
        </w:rPr>
        <w:t>Dementia care available.</w:t>
      </w:r>
    </w:p>
    <w:p w:rsidR="00F3291D" w:rsidRDefault="00DD24EE" w:rsidP="00C649E4">
      <w:pPr>
        <w:tabs>
          <w:tab w:val="right" w:leader="dot" w:pos="10080"/>
        </w:tabs>
        <w:spacing w:after="60"/>
        <w:ind w:left="720" w:hanging="720"/>
        <w:rPr>
          <w:spacing w:val="4"/>
          <w:sz w:val="25"/>
          <w:szCs w:val="25"/>
        </w:rPr>
      </w:pPr>
      <w:r w:rsidRPr="00DD24EE">
        <w:rPr>
          <w:b/>
          <w:spacing w:val="4"/>
          <w:sz w:val="25"/>
          <w:szCs w:val="25"/>
        </w:rPr>
        <w:t xml:space="preserve">Brookdale North Raleigh  </w:t>
      </w:r>
      <w:hyperlink r:id="rId27" w:history="1">
        <w:r w:rsidRPr="00DD24EE">
          <w:rPr>
            <w:color w:val="0000FF"/>
            <w:spacing w:val="4"/>
            <w:sz w:val="25"/>
            <w:szCs w:val="25"/>
            <w:u w:val="single"/>
          </w:rPr>
          <w:t>www.brookdale.com</w:t>
        </w:r>
      </w:hyperlink>
      <w:r w:rsidRPr="00DD24EE">
        <w:rPr>
          <w:spacing w:val="4"/>
          <w:sz w:val="25"/>
          <w:szCs w:val="25"/>
        </w:rPr>
        <w:tab/>
      </w:r>
      <w:r w:rsidRPr="00DD24EE">
        <w:rPr>
          <w:b/>
          <w:spacing w:val="4"/>
          <w:sz w:val="25"/>
          <w:szCs w:val="25"/>
        </w:rPr>
        <w:t>919-338-5394</w:t>
      </w:r>
      <w:r w:rsidRPr="00DD24EE">
        <w:rPr>
          <w:b/>
          <w:spacing w:val="4"/>
          <w:sz w:val="25"/>
          <w:szCs w:val="25"/>
        </w:rPr>
        <w:br/>
      </w:r>
      <w:r w:rsidRPr="00DD24EE">
        <w:rPr>
          <w:iCs/>
          <w:spacing w:val="4"/>
          <w:sz w:val="25"/>
          <w:szCs w:val="25"/>
        </w:rPr>
        <w:t>1200 Carlos Dr., Raleigh</w:t>
      </w:r>
      <w:r w:rsidR="0072413E">
        <w:rPr>
          <w:iCs/>
          <w:spacing w:val="4"/>
          <w:sz w:val="25"/>
          <w:szCs w:val="25"/>
        </w:rPr>
        <w:t>,</w:t>
      </w:r>
      <w:r w:rsidRPr="00DD24EE">
        <w:rPr>
          <w:iCs/>
          <w:spacing w:val="4"/>
          <w:sz w:val="25"/>
          <w:szCs w:val="25"/>
        </w:rPr>
        <w:t xml:space="preserve"> 27609</w:t>
      </w:r>
      <w:r w:rsidR="00F3291D" w:rsidRPr="00064368">
        <w:rPr>
          <w:spacing w:val="4"/>
          <w:sz w:val="25"/>
          <w:szCs w:val="25"/>
        </w:rPr>
        <w:br/>
        <w:t xml:space="preserve">Independent </w:t>
      </w:r>
      <w:r w:rsidR="00EB11EF">
        <w:rPr>
          <w:spacing w:val="4"/>
          <w:sz w:val="25"/>
          <w:szCs w:val="25"/>
        </w:rPr>
        <w:t>L</w:t>
      </w:r>
      <w:r w:rsidR="00F3291D" w:rsidRPr="00064368">
        <w:rPr>
          <w:spacing w:val="4"/>
          <w:sz w:val="25"/>
          <w:szCs w:val="25"/>
        </w:rPr>
        <w:t>iving community</w:t>
      </w:r>
      <w:r w:rsidR="00E1122C">
        <w:rPr>
          <w:spacing w:val="4"/>
          <w:sz w:val="25"/>
          <w:szCs w:val="25"/>
        </w:rPr>
        <w:t>.</w:t>
      </w:r>
    </w:p>
    <w:p w:rsidR="00EB11EF" w:rsidRPr="009449B0" w:rsidRDefault="00EB11EF" w:rsidP="00EB11EF">
      <w:pPr>
        <w:tabs>
          <w:tab w:val="right" w:leader="dot" w:pos="10080"/>
        </w:tabs>
        <w:spacing w:after="120"/>
        <w:ind w:left="720" w:hanging="720"/>
        <w:rPr>
          <w:spacing w:val="4"/>
          <w:sz w:val="25"/>
          <w:szCs w:val="25"/>
        </w:rPr>
      </w:pPr>
      <w:r w:rsidRPr="002F5581">
        <w:rPr>
          <w:b/>
          <w:snapToGrid w:val="0"/>
          <w:spacing w:val="4"/>
          <w:sz w:val="25"/>
          <w:szCs w:val="25"/>
        </w:rPr>
        <w:t xml:space="preserve">Woodland Terrace  </w:t>
      </w:r>
      <w:hyperlink r:id="rId28" w:history="1">
        <w:r w:rsidRPr="002F5581">
          <w:rPr>
            <w:snapToGrid w:val="0"/>
            <w:color w:val="0000FF"/>
            <w:spacing w:val="4"/>
            <w:sz w:val="25"/>
            <w:szCs w:val="25"/>
            <w:u w:val="single"/>
          </w:rPr>
          <w:t>www.kiscoseniorliving.com</w:t>
        </w:r>
      </w:hyperlink>
      <w:r w:rsidRPr="002F5581">
        <w:rPr>
          <w:snapToGrid w:val="0"/>
          <w:spacing w:val="4"/>
          <w:sz w:val="25"/>
          <w:szCs w:val="25"/>
        </w:rPr>
        <w:tab/>
      </w:r>
      <w:r w:rsidRPr="00914DEC">
        <w:rPr>
          <w:b/>
          <w:snapToGrid w:val="0"/>
          <w:spacing w:val="4"/>
          <w:sz w:val="25"/>
          <w:szCs w:val="25"/>
        </w:rPr>
        <w:t>919-465-0356</w:t>
      </w:r>
      <w:r w:rsidRPr="002F5581">
        <w:rPr>
          <w:b/>
          <w:snapToGrid w:val="0"/>
          <w:spacing w:val="4"/>
          <w:sz w:val="25"/>
          <w:szCs w:val="25"/>
        </w:rPr>
        <w:br/>
      </w:r>
      <w:r w:rsidRPr="002F5581">
        <w:rPr>
          <w:snapToGrid w:val="0"/>
          <w:spacing w:val="4"/>
          <w:sz w:val="25"/>
          <w:szCs w:val="25"/>
        </w:rPr>
        <w:t xml:space="preserve">300 </w:t>
      </w:r>
      <w:proofErr w:type="spellStart"/>
      <w:r w:rsidRPr="002F5581">
        <w:rPr>
          <w:snapToGrid w:val="0"/>
          <w:spacing w:val="4"/>
          <w:sz w:val="25"/>
          <w:szCs w:val="25"/>
        </w:rPr>
        <w:t>Kildaire</w:t>
      </w:r>
      <w:proofErr w:type="spellEnd"/>
      <w:r w:rsidRPr="002F5581">
        <w:rPr>
          <w:snapToGrid w:val="0"/>
          <w:spacing w:val="4"/>
          <w:sz w:val="25"/>
          <w:szCs w:val="25"/>
        </w:rPr>
        <w:t xml:space="preserve"> Woods Drive, Cary, 27511</w:t>
      </w:r>
      <w:r>
        <w:rPr>
          <w:snapToGrid w:val="0"/>
          <w:spacing w:val="4"/>
          <w:sz w:val="25"/>
          <w:szCs w:val="25"/>
        </w:rPr>
        <w:br/>
      </w:r>
      <w:r>
        <w:rPr>
          <w:spacing w:val="4"/>
          <w:sz w:val="25"/>
          <w:szCs w:val="25"/>
        </w:rPr>
        <w:t>Rental r</w:t>
      </w:r>
      <w:r w:rsidRPr="008B623D">
        <w:rPr>
          <w:spacing w:val="4"/>
          <w:sz w:val="25"/>
          <w:szCs w:val="25"/>
        </w:rPr>
        <w:t xml:space="preserve">etirement </w:t>
      </w:r>
      <w:r>
        <w:rPr>
          <w:spacing w:val="4"/>
          <w:sz w:val="25"/>
          <w:szCs w:val="25"/>
        </w:rPr>
        <w:t>c</w:t>
      </w:r>
      <w:r w:rsidRPr="008B623D">
        <w:rPr>
          <w:spacing w:val="4"/>
          <w:sz w:val="25"/>
          <w:szCs w:val="25"/>
        </w:rPr>
        <w:t xml:space="preserve">ommunity </w:t>
      </w:r>
      <w:r>
        <w:rPr>
          <w:spacing w:val="4"/>
          <w:sz w:val="25"/>
          <w:szCs w:val="25"/>
        </w:rPr>
        <w:t xml:space="preserve">offering short-term stays. Independent Living and </w:t>
      </w:r>
      <w:r w:rsidRPr="008B623D">
        <w:rPr>
          <w:spacing w:val="4"/>
          <w:sz w:val="25"/>
          <w:szCs w:val="25"/>
        </w:rPr>
        <w:t>Assisted Living units</w:t>
      </w:r>
      <w:r>
        <w:rPr>
          <w:spacing w:val="4"/>
          <w:sz w:val="25"/>
          <w:szCs w:val="25"/>
        </w:rPr>
        <w:t>. Dementia care available.</w:t>
      </w:r>
    </w:p>
    <w:p w:rsidR="00EB11EF" w:rsidRPr="00064368" w:rsidRDefault="00EB11EF" w:rsidP="00EB11EF">
      <w:pPr>
        <w:tabs>
          <w:tab w:val="right" w:leader="dot" w:pos="10080"/>
        </w:tabs>
        <w:spacing w:after="60"/>
        <w:rPr>
          <w:spacing w:val="4"/>
          <w:sz w:val="25"/>
          <w:szCs w:val="25"/>
        </w:rPr>
      </w:pPr>
    </w:p>
    <w:sectPr w:rsidR="00EB11EF" w:rsidRPr="00064368" w:rsidSect="006C582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720" w:right="1008" w:bottom="720" w:left="1008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458" w:rsidRDefault="00E95458" w:rsidP="0072266B">
      <w:r>
        <w:separator/>
      </w:r>
    </w:p>
  </w:endnote>
  <w:endnote w:type="continuationSeparator" w:id="0">
    <w:p w:rsidR="00E95458" w:rsidRDefault="00E95458" w:rsidP="0072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C10" w:rsidRDefault="00EE1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6B" w:rsidRPr="006C5821" w:rsidRDefault="0038571F" w:rsidP="0038571F">
    <w:pPr>
      <w:widowControl w:val="0"/>
      <w:spacing w:before="120"/>
      <w:ind w:left="374" w:hanging="331"/>
      <w:jc w:val="center"/>
      <w:rPr>
        <w:rFonts w:ascii="Century Gothic" w:hAnsi="Century Gothic"/>
        <w:i/>
        <w:snapToGrid w:val="0"/>
        <w:sz w:val="22"/>
        <w:szCs w:val="22"/>
      </w:rPr>
    </w:pPr>
    <w:r w:rsidRPr="006C5821">
      <w:rPr>
        <w:rFonts w:ascii="Century Gothic" w:hAnsi="Century Gothic"/>
        <w:snapToGrid w:val="0"/>
        <w:sz w:val="22"/>
        <w:szCs w:val="22"/>
      </w:rPr>
      <w:t xml:space="preserve">Page </w:t>
    </w:r>
    <w:r w:rsidRPr="006C5821">
      <w:rPr>
        <w:rFonts w:ascii="Century Gothic" w:hAnsi="Century Gothic"/>
        <w:snapToGrid w:val="0"/>
        <w:sz w:val="22"/>
        <w:szCs w:val="22"/>
      </w:rPr>
      <w:fldChar w:fldCharType="begin"/>
    </w:r>
    <w:r w:rsidRPr="006C5821">
      <w:rPr>
        <w:rFonts w:ascii="Century Gothic" w:hAnsi="Century Gothic"/>
        <w:snapToGrid w:val="0"/>
        <w:sz w:val="22"/>
        <w:szCs w:val="22"/>
      </w:rPr>
      <w:instrText xml:space="preserve"> PAGE </w:instrText>
    </w:r>
    <w:r w:rsidRPr="006C5821">
      <w:rPr>
        <w:rFonts w:ascii="Century Gothic" w:hAnsi="Century Gothic"/>
        <w:snapToGrid w:val="0"/>
        <w:sz w:val="22"/>
        <w:szCs w:val="22"/>
      </w:rPr>
      <w:fldChar w:fldCharType="separate"/>
    </w:r>
    <w:r w:rsidR="00914DEC">
      <w:rPr>
        <w:rFonts w:ascii="Century Gothic" w:hAnsi="Century Gothic"/>
        <w:noProof/>
        <w:snapToGrid w:val="0"/>
        <w:sz w:val="22"/>
        <w:szCs w:val="22"/>
      </w:rPr>
      <w:t>3</w:t>
    </w:r>
    <w:r w:rsidRPr="006C5821">
      <w:rPr>
        <w:rFonts w:ascii="Century Gothic" w:hAnsi="Century Gothic"/>
        <w:snapToGrid w:val="0"/>
        <w:sz w:val="22"/>
        <w:szCs w:val="22"/>
      </w:rPr>
      <w:fldChar w:fldCharType="end"/>
    </w:r>
    <w:r w:rsidRPr="006C5821">
      <w:rPr>
        <w:rFonts w:ascii="Century Gothic" w:hAnsi="Century Gothic"/>
        <w:snapToGrid w:val="0"/>
        <w:sz w:val="22"/>
        <w:szCs w:val="22"/>
      </w:rPr>
      <w:t xml:space="preserve"> of </w:t>
    </w:r>
    <w:r w:rsidRPr="006C5821">
      <w:rPr>
        <w:rFonts w:ascii="Century Gothic" w:hAnsi="Century Gothic"/>
        <w:snapToGrid w:val="0"/>
        <w:sz w:val="22"/>
        <w:szCs w:val="22"/>
      </w:rPr>
      <w:fldChar w:fldCharType="begin"/>
    </w:r>
    <w:r w:rsidRPr="006C5821">
      <w:rPr>
        <w:rFonts w:ascii="Century Gothic" w:hAnsi="Century Gothic"/>
        <w:snapToGrid w:val="0"/>
        <w:sz w:val="22"/>
        <w:szCs w:val="22"/>
      </w:rPr>
      <w:instrText xml:space="preserve"> NUMPAGES  </w:instrText>
    </w:r>
    <w:r w:rsidRPr="006C5821">
      <w:rPr>
        <w:rFonts w:ascii="Century Gothic" w:hAnsi="Century Gothic"/>
        <w:snapToGrid w:val="0"/>
        <w:sz w:val="22"/>
        <w:szCs w:val="22"/>
      </w:rPr>
      <w:fldChar w:fldCharType="separate"/>
    </w:r>
    <w:r w:rsidR="00914DEC">
      <w:rPr>
        <w:rFonts w:ascii="Century Gothic" w:hAnsi="Century Gothic"/>
        <w:noProof/>
        <w:snapToGrid w:val="0"/>
        <w:sz w:val="22"/>
        <w:szCs w:val="22"/>
      </w:rPr>
      <w:t>3</w:t>
    </w:r>
    <w:r w:rsidRPr="006C5821">
      <w:rPr>
        <w:rFonts w:ascii="Century Gothic" w:hAnsi="Century Gothic"/>
        <w:snapToGrid w:val="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9A0" w:rsidRPr="006C5821" w:rsidRDefault="006C5821" w:rsidP="006C5821">
    <w:pPr>
      <w:widowControl w:val="0"/>
      <w:spacing w:before="120"/>
      <w:ind w:left="374" w:hanging="331"/>
      <w:jc w:val="center"/>
      <w:rPr>
        <w:rFonts w:ascii="Century Gothic" w:hAnsi="Century Gothic"/>
        <w:i/>
        <w:snapToGrid w:val="0"/>
        <w:sz w:val="22"/>
        <w:szCs w:val="22"/>
      </w:rPr>
    </w:pPr>
    <w:r w:rsidRPr="006C5821">
      <w:rPr>
        <w:rFonts w:ascii="Century Gothic" w:hAnsi="Century Gothic"/>
        <w:snapToGrid w:val="0"/>
        <w:sz w:val="22"/>
        <w:szCs w:val="22"/>
      </w:rPr>
      <w:t xml:space="preserve">Page </w:t>
    </w:r>
    <w:r w:rsidRPr="006C5821">
      <w:rPr>
        <w:rFonts w:ascii="Century Gothic" w:hAnsi="Century Gothic"/>
        <w:snapToGrid w:val="0"/>
        <w:sz w:val="22"/>
        <w:szCs w:val="22"/>
      </w:rPr>
      <w:fldChar w:fldCharType="begin"/>
    </w:r>
    <w:r w:rsidRPr="006C5821">
      <w:rPr>
        <w:rFonts w:ascii="Century Gothic" w:hAnsi="Century Gothic"/>
        <w:snapToGrid w:val="0"/>
        <w:sz w:val="22"/>
        <w:szCs w:val="22"/>
      </w:rPr>
      <w:instrText xml:space="preserve"> PAGE </w:instrText>
    </w:r>
    <w:r w:rsidRPr="006C5821">
      <w:rPr>
        <w:rFonts w:ascii="Century Gothic" w:hAnsi="Century Gothic"/>
        <w:snapToGrid w:val="0"/>
        <w:sz w:val="22"/>
        <w:szCs w:val="22"/>
      </w:rPr>
      <w:fldChar w:fldCharType="separate"/>
    </w:r>
    <w:r w:rsidR="00F4467D">
      <w:rPr>
        <w:rFonts w:ascii="Century Gothic" w:hAnsi="Century Gothic"/>
        <w:noProof/>
        <w:snapToGrid w:val="0"/>
        <w:sz w:val="22"/>
        <w:szCs w:val="22"/>
      </w:rPr>
      <w:t>1</w:t>
    </w:r>
    <w:r w:rsidRPr="006C5821">
      <w:rPr>
        <w:rFonts w:ascii="Century Gothic" w:hAnsi="Century Gothic"/>
        <w:snapToGrid w:val="0"/>
        <w:sz w:val="22"/>
        <w:szCs w:val="22"/>
      </w:rPr>
      <w:fldChar w:fldCharType="end"/>
    </w:r>
    <w:r w:rsidRPr="006C5821">
      <w:rPr>
        <w:rFonts w:ascii="Century Gothic" w:hAnsi="Century Gothic"/>
        <w:snapToGrid w:val="0"/>
        <w:sz w:val="22"/>
        <w:szCs w:val="22"/>
      </w:rPr>
      <w:t xml:space="preserve"> of </w:t>
    </w:r>
    <w:r w:rsidRPr="006C5821">
      <w:rPr>
        <w:rFonts w:ascii="Century Gothic" w:hAnsi="Century Gothic"/>
        <w:snapToGrid w:val="0"/>
        <w:sz w:val="22"/>
        <w:szCs w:val="22"/>
      </w:rPr>
      <w:fldChar w:fldCharType="begin"/>
    </w:r>
    <w:r w:rsidRPr="006C5821">
      <w:rPr>
        <w:rFonts w:ascii="Century Gothic" w:hAnsi="Century Gothic"/>
        <w:snapToGrid w:val="0"/>
        <w:sz w:val="22"/>
        <w:szCs w:val="22"/>
      </w:rPr>
      <w:instrText xml:space="preserve"> NUMPAGES  </w:instrText>
    </w:r>
    <w:r w:rsidRPr="006C5821">
      <w:rPr>
        <w:rFonts w:ascii="Century Gothic" w:hAnsi="Century Gothic"/>
        <w:snapToGrid w:val="0"/>
        <w:sz w:val="22"/>
        <w:szCs w:val="22"/>
      </w:rPr>
      <w:fldChar w:fldCharType="separate"/>
    </w:r>
    <w:r w:rsidR="00F4467D">
      <w:rPr>
        <w:rFonts w:ascii="Century Gothic" w:hAnsi="Century Gothic"/>
        <w:noProof/>
        <w:snapToGrid w:val="0"/>
        <w:sz w:val="22"/>
        <w:szCs w:val="22"/>
      </w:rPr>
      <w:t>3</w:t>
    </w:r>
    <w:r w:rsidRPr="006C5821">
      <w:rPr>
        <w:rFonts w:ascii="Century Gothic" w:hAnsi="Century Gothic"/>
        <w:snapToGrid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458" w:rsidRDefault="00E95458" w:rsidP="0072266B">
      <w:r>
        <w:separator/>
      </w:r>
    </w:p>
  </w:footnote>
  <w:footnote w:type="continuationSeparator" w:id="0">
    <w:p w:rsidR="00E95458" w:rsidRDefault="00E95458" w:rsidP="0072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C10" w:rsidRDefault="00EE1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C10" w:rsidRDefault="00EE1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5" w:type="dxa"/>
      <w:tblLayout w:type="fixed"/>
      <w:tblLook w:val="04A0" w:firstRow="1" w:lastRow="0" w:firstColumn="1" w:lastColumn="0" w:noHBand="0" w:noVBand="1"/>
    </w:tblPr>
    <w:tblGrid>
      <w:gridCol w:w="2807"/>
      <w:gridCol w:w="7648"/>
    </w:tblGrid>
    <w:tr w:rsidR="00A72659" w:rsidTr="00A72659">
      <w:trPr>
        <w:trHeight w:val="1179"/>
      </w:trPr>
      <w:tc>
        <w:tcPr>
          <w:tcW w:w="280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72659" w:rsidRDefault="00C0122C">
          <w:pPr>
            <w:widowControl w:val="0"/>
            <w:ind w:right="72"/>
            <w:jc w:val="right"/>
            <w:rPr>
              <w:rFonts w:ascii="Century Gothic" w:hAnsi="Century Gothic"/>
              <w:snapToGrid w:val="0"/>
              <w:sz w:val="24"/>
            </w:rPr>
          </w:pPr>
          <w:r>
            <w:rPr>
              <w:rFonts w:ascii="Century Gothic" w:hAnsi="Century Gothic"/>
              <w:noProof/>
              <w:snapToGrid w:val="0"/>
            </w:rPr>
            <w:drawing>
              <wp:inline distT="0" distB="0" distL="0" distR="0">
                <wp:extent cx="1495425" cy="933450"/>
                <wp:effectExtent l="0" t="0" r="0" b="0"/>
                <wp:docPr id="1" name="Picture 1" descr="RFS_color - PRINTED MATERIA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FS_color - PRINTED MATERIA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A72659" w:rsidRDefault="00A72659">
          <w:pPr>
            <w:pStyle w:val="RFSmailoutHEADERFOOTER"/>
            <w:ind w:left="259"/>
          </w:pPr>
          <w:r>
            <w:t>1110 Navaho Drive, Fourth Floor, Raleigh, NC 27609</w:t>
          </w:r>
        </w:p>
        <w:p w:rsidR="00A72659" w:rsidRDefault="00A72659">
          <w:pPr>
            <w:pStyle w:val="RFSmailoutHEADERFOOTER"/>
          </w:pPr>
          <w:r>
            <w:t xml:space="preserve">(919) 872-7933 </w:t>
          </w:r>
          <w:r>
            <w:sym w:font="Symbol" w:char="F0B7"/>
          </w:r>
          <w:r>
            <w:t xml:space="preserve"> </w:t>
          </w:r>
          <w:hyperlink r:id="rId2" w:history="1">
            <w:r w:rsidR="00EE1C10" w:rsidRPr="00AF5D7C">
              <w:rPr>
                <w:rStyle w:val="Hyperlink"/>
              </w:rPr>
              <w:t>www.resourcesforseniors.org</w:t>
            </w:r>
          </w:hyperlink>
        </w:p>
        <w:p w:rsidR="00A72659" w:rsidRDefault="00A72659">
          <w:pPr>
            <w:pStyle w:val="RFSmailoutHEADERFOOTER"/>
          </w:pPr>
          <w:r>
            <w:t xml:space="preserve">Services and information for older adults and adults with disabilities </w:t>
          </w:r>
          <w:r>
            <w:br/>
            <w:t>in Wake County, North Carolina</w:t>
          </w:r>
        </w:p>
      </w:tc>
    </w:tr>
  </w:tbl>
  <w:p w:rsidR="002C1F53" w:rsidRPr="005329FA" w:rsidRDefault="002C1F53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6D4A"/>
    <w:multiLevelType w:val="singleLevel"/>
    <w:tmpl w:val="4CF82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73498"/>
    <w:multiLevelType w:val="hybridMultilevel"/>
    <w:tmpl w:val="C6CA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6380ACE"/>
    <w:multiLevelType w:val="singleLevel"/>
    <w:tmpl w:val="0C100C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393E7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235C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9C3540"/>
    <w:multiLevelType w:val="singleLevel"/>
    <w:tmpl w:val="EE26A95C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7" w15:restartNumberingAfterBreak="0">
    <w:nsid w:val="22EB551C"/>
    <w:multiLevelType w:val="singleLevel"/>
    <w:tmpl w:val="0C100C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97198A"/>
    <w:multiLevelType w:val="singleLevel"/>
    <w:tmpl w:val="0C100C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9F102D"/>
    <w:multiLevelType w:val="hybridMultilevel"/>
    <w:tmpl w:val="688A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675D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A06F69"/>
    <w:multiLevelType w:val="singleLevel"/>
    <w:tmpl w:val="19EA7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37310CF7"/>
    <w:multiLevelType w:val="singleLevel"/>
    <w:tmpl w:val="4CF82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5018E3"/>
    <w:multiLevelType w:val="hybridMultilevel"/>
    <w:tmpl w:val="E0EC6364"/>
    <w:lvl w:ilvl="0" w:tplc="2B748896">
      <w:start w:val="1"/>
      <w:numFmt w:val="bullet"/>
      <w:lvlText w:val="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300695"/>
    <w:multiLevelType w:val="hybridMultilevel"/>
    <w:tmpl w:val="54C4750E"/>
    <w:lvl w:ilvl="0" w:tplc="2B748896">
      <w:start w:val="1"/>
      <w:numFmt w:val="bullet"/>
      <w:lvlText w:val="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3066"/>
    <w:multiLevelType w:val="hybridMultilevel"/>
    <w:tmpl w:val="EFA89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D630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654466"/>
    <w:multiLevelType w:val="hybridMultilevel"/>
    <w:tmpl w:val="7BA0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76F8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F27714"/>
    <w:multiLevelType w:val="singleLevel"/>
    <w:tmpl w:val="19EA7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5ABF2A36"/>
    <w:multiLevelType w:val="hybridMultilevel"/>
    <w:tmpl w:val="82C41D88"/>
    <w:lvl w:ilvl="0" w:tplc="61A210C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114D9"/>
    <w:multiLevelType w:val="singleLevel"/>
    <w:tmpl w:val="0C100C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D52B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81473B"/>
    <w:multiLevelType w:val="hybridMultilevel"/>
    <w:tmpl w:val="D6E0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A78EE"/>
    <w:multiLevelType w:val="singleLevel"/>
    <w:tmpl w:val="0C100C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26312E"/>
    <w:multiLevelType w:val="singleLevel"/>
    <w:tmpl w:val="0C100C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D4835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E77B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F5C5290"/>
    <w:multiLevelType w:val="singleLevel"/>
    <w:tmpl w:val="0C100C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27"/>
  </w:num>
  <w:num w:numId="12">
    <w:abstractNumId w:val="18"/>
  </w:num>
  <w:num w:numId="13">
    <w:abstractNumId w:val="16"/>
  </w:num>
  <w:num w:numId="14">
    <w:abstractNumId w:val="24"/>
  </w:num>
  <w:num w:numId="15">
    <w:abstractNumId w:val="8"/>
  </w:num>
  <w:num w:numId="16">
    <w:abstractNumId w:val="25"/>
  </w:num>
  <w:num w:numId="17">
    <w:abstractNumId w:val="21"/>
  </w:num>
  <w:num w:numId="18">
    <w:abstractNumId w:val="28"/>
  </w:num>
  <w:num w:numId="19">
    <w:abstractNumId w:val="7"/>
  </w:num>
  <w:num w:numId="20">
    <w:abstractNumId w:val="26"/>
  </w:num>
  <w:num w:numId="21">
    <w:abstractNumId w:val="22"/>
  </w:num>
  <w:num w:numId="22">
    <w:abstractNumId w:val="20"/>
  </w:num>
  <w:num w:numId="23">
    <w:abstractNumId w:val="14"/>
  </w:num>
  <w:num w:numId="24">
    <w:abstractNumId w:val="13"/>
  </w:num>
  <w:num w:numId="25">
    <w:abstractNumId w:val="9"/>
  </w:num>
  <w:num w:numId="26">
    <w:abstractNumId w:val="1"/>
  </w:num>
  <w:num w:numId="27">
    <w:abstractNumId w:val="17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85"/>
    <w:rsid w:val="00004476"/>
    <w:rsid w:val="000049E5"/>
    <w:rsid w:val="000071B7"/>
    <w:rsid w:val="00013CDA"/>
    <w:rsid w:val="00024D45"/>
    <w:rsid w:val="000351A3"/>
    <w:rsid w:val="00047707"/>
    <w:rsid w:val="000520D4"/>
    <w:rsid w:val="00052A65"/>
    <w:rsid w:val="00064368"/>
    <w:rsid w:val="0007334B"/>
    <w:rsid w:val="00076FE4"/>
    <w:rsid w:val="00084387"/>
    <w:rsid w:val="00094B9F"/>
    <w:rsid w:val="000A0AC1"/>
    <w:rsid w:val="000A10EB"/>
    <w:rsid w:val="000C28B8"/>
    <w:rsid w:val="000E2ACD"/>
    <w:rsid w:val="000E3417"/>
    <w:rsid w:val="000E7F7F"/>
    <w:rsid w:val="000F3E61"/>
    <w:rsid w:val="00103DD6"/>
    <w:rsid w:val="00111C7A"/>
    <w:rsid w:val="00122BAD"/>
    <w:rsid w:val="00123BAA"/>
    <w:rsid w:val="00124841"/>
    <w:rsid w:val="00126873"/>
    <w:rsid w:val="0014236F"/>
    <w:rsid w:val="00143D9B"/>
    <w:rsid w:val="001474A4"/>
    <w:rsid w:val="00180165"/>
    <w:rsid w:val="00196442"/>
    <w:rsid w:val="001A6B3D"/>
    <w:rsid w:val="001C4E34"/>
    <w:rsid w:val="001C53D6"/>
    <w:rsid w:val="001E6E50"/>
    <w:rsid w:val="001F5B83"/>
    <w:rsid w:val="00212CD9"/>
    <w:rsid w:val="00236A72"/>
    <w:rsid w:val="00244A50"/>
    <w:rsid w:val="00252598"/>
    <w:rsid w:val="00261738"/>
    <w:rsid w:val="00276BF2"/>
    <w:rsid w:val="002907D2"/>
    <w:rsid w:val="002A1490"/>
    <w:rsid w:val="002A3A71"/>
    <w:rsid w:val="002A74BA"/>
    <w:rsid w:val="002C1F53"/>
    <w:rsid w:val="002C6592"/>
    <w:rsid w:val="002E47CA"/>
    <w:rsid w:val="002E7111"/>
    <w:rsid w:val="002E7806"/>
    <w:rsid w:val="002F4FF2"/>
    <w:rsid w:val="002F5581"/>
    <w:rsid w:val="00300B54"/>
    <w:rsid w:val="0030157C"/>
    <w:rsid w:val="003079A0"/>
    <w:rsid w:val="00316A8D"/>
    <w:rsid w:val="003275C5"/>
    <w:rsid w:val="00335C7F"/>
    <w:rsid w:val="003500F0"/>
    <w:rsid w:val="00357EA2"/>
    <w:rsid w:val="0036372C"/>
    <w:rsid w:val="0038571F"/>
    <w:rsid w:val="003A356E"/>
    <w:rsid w:val="003A4DA9"/>
    <w:rsid w:val="003C4C38"/>
    <w:rsid w:val="003D5CE3"/>
    <w:rsid w:val="003F0A44"/>
    <w:rsid w:val="003F286A"/>
    <w:rsid w:val="00401485"/>
    <w:rsid w:val="00405651"/>
    <w:rsid w:val="00417BEE"/>
    <w:rsid w:val="00421ABF"/>
    <w:rsid w:val="004274E0"/>
    <w:rsid w:val="00433937"/>
    <w:rsid w:val="0046713F"/>
    <w:rsid w:val="00485ABB"/>
    <w:rsid w:val="00491587"/>
    <w:rsid w:val="00493E21"/>
    <w:rsid w:val="00496141"/>
    <w:rsid w:val="004C1C25"/>
    <w:rsid w:val="004C1EE3"/>
    <w:rsid w:val="004C2A2B"/>
    <w:rsid w:val="004F4E8E"/>
    <w:rsid w:val="00514011"/>
    <w:rsid w:val="00514851"/>
    <w:rsid w:val="005278CA"/>
    <w:rsid w:val="005329FA"/>
    <w:rsid w:val="0053678E"/>
    <w:rsid w:val="00537260"/>
    <w:rsid w:val="00574DF7"/>
    <w:rsid w:val="005A7FB3"/>
    <w:rsid w:val="005B4FF1"/>
    <w:rsid w:val="005B72BD"/>
    <w:rsid w:val="005C40E4"/>
    <w:rsid w:val="005C6F3A"/>
    <w:rsid w:val="005D7D68"/>
    <w:rsid w:val="005E408D"/>
    <w:rsid w:val="005F5EF8"/>
    <w:rsid w:val="0060362F"/>
    <w:rsid w:val="00615D7A"/>
    <w:rsid w:val="006213C2"/>
    <w:rsid w:val="00622FEF"/>
    <w:rsid w:val="00624928"/>
    <w:rsid w:val="00632713"/>
    <w:rsid w:val="006414CF"/>
    <w:rsid w:val="00652BCA"/>
    <w:rsid w:val="0066514E"/>
    <w:rsid w:val="0067282E"/>
    <w:rsid w:val="006A3A9D"/>
    <w:rsid w:val="006A3ED5"/>
    <w:rsid w:val="006B475F"/>
    <w:rsid w:val="006B563B"/>
    <w:rsid w:val="006C5821"/>
    <w:rsid w:val="006C6E7E"/>
    <w:rsid w:val="006D1CFB"/>
    <w:rsid w:val="006D3528"/>
    <w:rsid w:val="006D5273"/>
    <w:rsid w:val="00704024"/>
    <w:rsid w:val="007162C4"/>
    <w:rsid w:val="007204CA"/>
    <w:rsid w:val="0072266B"/>
    <w:rsid w:val="0072413E"/>
    <w:rsid w:val="00734574"/>
    <w:rsid w:val="007408F2"/>
    <w:rsid w:val="00744782"/>
    <w:rsid w:val="00745A4E"/>
    <w:rsid w:val="0074747C"/>
    <w:rsid w:val="00751F8D"/>
    <w:rsid w:val="00757330"/>
    <w:rsid w:val="007579B0"/>
    <w:rsid w:val="00767F74"/>
    <w:rsid w:val="007808C2"/>
    <w:rsid w:val="0078481F"/>
    <w:rsid w:val="00796B33"/>
    <w:rsid w:val="007A6C09"/>
    <w:rsid w:val="007B6856"/>
    <w:rsid w:val="007F1070"/>
    <w:rsid w:val="007F13BB"/>
    <w:rsid w:val="00804133"/>
    <w:rsid w:val="008301E2"/>
    <w:rsid w:val="00860538"/>
    <w:rsid w:val="00861888"/>
    <w:rsid w:val="00874554"/>
    <w:rsid w:val="00887C3D"/>
    <w:rsid w:val="00887F05"/>
    <w:rsid w:val="00893FAF"/>
    <w:rsid w:val="00895196"/>
    <w:rsid w:val="008A69D3"/>
    <w:rsid w:val="008A7AE1"/>
    <w:rsid w:val="008B02F7"/>
    <w:rsid w:val="008B5B1A"/>
    <w:rsid w:val="008B623D"/>
    <w:rsid w:val="008B655E"/>
    <w:rsid w:val="008C30B1"/>
    <w:rsid w:val="008C419F"/>
    <w:rsid w:val="00900AB6"/>
    <w:rsid w:val="009028B7"/>
    <w:rsid w:val="0091319A"/>
    <w:rsid w:val="00914DEC"/>
    <w:rsid w:val="009343AE"/>
    <w:rsid w:val="009362D4"/>
    <w:rsid w:val="009418D5"/>
    <w:rsid w:val="009438FE"/>
    <w:rsid w:val="009449B0"/>
    <w:rsid w:val="009539F0"/>
    <w:rsid w:val="0097179A"/>
    <w:rsid w:val="009864B8"/>
    <w:rsid w:val="00986B1E"/>
    <w:rsid w:val="009B0C9B"/>
    <w:rsid w:val="009C7293"/>
    <w:rsid w:val="009D3180"/>
    <w:rsid w:val="009D444B"/>
    <w:rsid w:val="009D77AE"/>
    <w:rsid w:val="009E35F4"/>
    <w:rsid w:val="009E7B59"/>
    <w:rsid w:val="009F3595"/>
    <w:rsid w:val="00A158C8"/>
    <w:rsid w:val="00A2192C"/>
    <w:rsid w:val="00A21C98"/>
    <w:rsid w:val="00A230E8"/>
    <w:rsid w:val="00A313AF"/>
    <w:rsid w:val="00A4644A"/>
    <w:rsid w:val="00A72659"/>
    <w:rsid w:val="00A80522"/>
    <w:rsid w:val="00A843B7"/>
    <w:rsid w:val="00AA179C"/>
    <w:rsid w:val="00AF2220"/>
    <w:rsid w:val="00AF40AA"/>
    <w:rsid w:val="00B03AEB"/>
    <w:rsid w:val="00B1358E"/>
    <w:rsid w:val="00B20054"/>
    <w:rsid w:val="00B33D6D"/>
    <w:rsid w:val="00B56A5C"/>
    <w:rsid w:val="00B64A09"/>
    <w:rsid w:val="00B654CB"/>
    <w:rsid w:val="00B65855"/>
    <w:rsid w:val="00B71868"/>
    <w:rsid w:val="00B82E16"/>
    <w:rsid w:val="00B871F7"/>
    <w:rsid w:val="00B92065"/>
    <w:rsid w:val="00BC0180"/>
    <w:rsid w:val="00BD2785"/>
    <w:rsid w:val="00BD2C96"/>
    <w:rsid w:val="00BD3A00"/>
    <w:rsid w:val="00BF56C1"/>
    <w:rsid w:val="00C0122C"/>
    <w:rsid w:val="00C2436A"/>
    <w:rsid w:val="00C26F0A"/>
    <w:rsid w:val="00C3001D"/>
    <w:rsid w:val="00C34180"/>
    <w:rsid w:val="00C344B2"/>
    <w:rsid w:val="00C43488"/>
    <w:rsid w:val="00C43711"/>
    <w:rsid w:val="00C534CE"/>
    <w:rsid w:val="00C649E4"/>
    <w:rsid w:val="00C833C1"/>
    <w:rsid w:val="00C96CF0"/>
    <w:rsid w:val="00C97A78"/>
    <w:rsid w:val="00CA6CD7"/>
    <w:rsid w:val="00CB1F22"/>
    <w:rsid w:val="00CC612A"/>
    <w:rsid w:val="00CF6ED0"/>
    <w:rsid w:val="00CF6F53"/>
    <w:rsid w:val="00CF7212"/>
    <w:rsid w:val="00D03851"/>
    <w:rsid w:val="00D03B2E"/>
    <w:rsid w:val="00D243D7"/>
    <w:rsid w:val="00D24F47"/>
    <w:rsid w:val="00D53E9E"/>
    <w:rsid w:val="00D55F44"/>
    <w:rsid w:val="00D567BA"/>
    <w:rsid w:val="00D70D2E"/>
    <w:rsid w:val="00D7313D"/>
    <w:rsid w:val="00D759F4"/>
    <w:rsid w:val="00D841A7"/>
    <w:rsid w:val="00D84BC2"/>
    <w:rsid w:val="00D85D3D"/>
    <w:rsid w:val="00D90A8B"/>
    <w:rsid w:val="00DA38A6"/>
    <w:rsid w:val="00DA658C"/>
    <w:rsid w:val="00DC25ED"/>
    <w:rsid w:val="00DC32FC"/>
    <w:rsid w:val="00DC33B8"/>
    <w:rsid w:val="00DD24EE"/>
    <w:rsid w:val="00DD56F4"/>
    <w:rsid w:val="00DE33EE"/>
    <w:rsid w:val="00DE4E2F"/>
    <w:rsid w:val="00DE6AD2"/>
    <w:rsid w:val="00E1122C"/>
    <w:rsid w:val="00E27A35"/>
    <w:rsid w:val="00E31C3B"/>
    <w:rsid w:val="00E46864"/>
    <w:rsid w:val="00E53888"/>
    <w:rsid w:val="00E56A34"/>
    <w:rsid w:val="00E56E90"/>
    <w:rsid w:val="00E60C93"/>
    <w:rsid w:val="00E83C51"/>
    <w:rsid w:val="00E95458"/>
    <w:rsid w:val="00E973EC"/>
    <w:rsid w:val="00EA0570"/>
    <w:rsid w:val="00EB0081"/>
    <w:rsid w:val="00EB11EF"/>
    <w:rsid w:val="00EC4C8E"/>
    <w:rsid w:val="00EC6FF1"/>
    <w:rsid w:val="00EE1C10"/>
    <w:rsid w:val="00EE2A79"/>
    <w:rsid w:val="00EE38FC"/>
    <w:rsid w:val="00EE4977"/>
    <w:rsid w:val="00EE51FF"/>
    <w:rsid w:val="00EE731A"/>
    <w:rsid w:val="00EF1B09"/>
    <w:rsid w:val="00EF1F1F"/>
    <w:rsid w:val="00EF2275"/>
    <w:rsid w:val="00F040B9"/>
    <w:rsid w:val="00F0592F"/>
    <w:rsid w:val="00F10CF1"/>
    <w:rsid w:val="00F273F2"/>
    <w:rsid w:val="00F3291D"/>
    <w:rsid w:val="00F3422C"/>
    <w:rsid w:val="00F4467D"/>
    <w:rsid w:val="00F452B3"/>
    <w:rsid w:val="00F467EE"/>
    <w:rsid w:val="00F720D1"/>
    <w:rsid w:val="00F725DD"/>
    <w:rsid w:val="00F85517"/>
    <w:rsid w:val="00F92F08"/>
    <w:rsid w:val="00FB6B7C"/>
    <w:rsid w:val="00FC057A"/>
    <w:rsid w:val="00FD064B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4987C"/>
  <w15:chartTrackingRefBased/>
  <w15:docId w15:val="{C0D0CCF6-5FE7-4C23-A296-1B1A6D21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 Black" w:hAnsi="Arial Black"/>
      <w:sz w:val="24"/>
    </w:rPr>
  </w:style>
  <w:style w:type="paragraph" w:styleId="BodyText">
    <w:name w:val="Body Text"/>
    <w:basedOn w:val="Normal"/>
    <w:semiHidden/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66B"/>
  </w:style>
  <w:style w:type="paragraph" w:styleId="Footer">
    <w:name w:val="footer"/>
    <w:basedOn w:val="Normal"/>
    <w:link w:val="FooterChar"/>
    <w:uiPriority w:val="99"/>
    <w:unhideWhenUsed/>
    <w:rsid w:val="00722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66B"/>
  </w:style>
  <w:style w:type="character" w:customStyle="1" w:styleId="PROGRAMDESCEMPHASIS">
    <w:name w:val="PROGRAM DESC EMPHASIS"/>
    <w:uiPriority w:val="99"/>
    <w:rsid w:val="00861888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invocanumber">
    <w:name w:val="invocanumber"/>
    <w:rsid w:val="00751F8D"/>
  </w:style>
  <w:style w:type="paragraph" w:styleId="BalloonText">
    <w:name w:val="Balloon Text"/>
    <w:basedOn w:val="Normal"/>
    <w:link w:val="BalloonTextChar"/>
    <w:uiPriority w:val="99"/>
    <w:semiHidden/>
    <w:unhideWhenUsed/>
    <w:rsid w:val="00D75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59F4"/>
    <w:rPr>
      <w:rFonts w:ascii="Tahoma" w:hAnsi="Tahoma" w:cs="Tahoma"/>
      <w:sz w:val="16"/>
      <w:szCs w:val="16"/>
    </w:rPr>
  </w:style>
  <w:style w:type="character" w:customStyle="1" w:styleId="RFSmailoutHEADERFOOTERChar">
    <w:name w:val="RFS mailout HEADER/FOOTER Char"/>
    <w:link w:val="RFSmailoutHEADERFOOTER"/>
    <w:locked/>
    <w:rsid w:val="00A72659"/>
    <w:rPr>
      <w:rFonts w:ascii="Century Gothic" w:hAnsi="Century Gothic"/>
      <w:sz w:val="22"/>
      <w:szCs w:val="22"/>
    </w:rPr>
  </w:style>
  <w:style w:type="paragraph" w:customStyle="1" w:styleId="RFSmailoutHEADERFOOTER">
    <w:name w:val="RFS mailout HEADER/FOOTER"/>
    <w:basedOn w:val="Normal"/>
    <w:link w:val="RFSmailoutHEADERFOOTERChar"/>
    <w:qFormat/>
    <w:rsid w:val="00A72659"/>
    <w:pPr>
      <w:widowControl w:val="0"/>
      <w:snapToGrid w:val="0"/>
      <w:ind w:left="252"/>
    </w:pPr>
    <w:rPr>
      <w:rFonts w:ascii="Century Gothic" w:hAnsi="Century Gothic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D24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E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urelsofforestglenn.com/" TargetMode="External"/><Relationship Id="rId18" Type="http://schemas.openxmlformats.org/officeDocument/2006/relationships/hyperlink" Target="https://www.brookdale.com/en.html" TargetMode="External"/><Relationship Id="rId26" Type="http://schemas.openxmlformats.org/officeDocument/2006/relationships/hyperlink" Target="http://www.sehcnc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rningsideofraleigh.seniorlivingnearme.com/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medicare.gov/care-compare" TargetMode="External"/><Relationship Id="rId12" Type="http://schemas.openxmlformats.org/officeDocument/2006/relationships/hyperlink" Target="https://hillcrestnc.com/raleigh-nc/" TargetMode="External"/><Relationship Id="rId17" Type="http://schemas.openxmlformats.org/officeDocument/2006/relationships/hyperlink" Target="https://www.sunriseseniorliving.com/" TargetMode="External"/><Relationship Id="rId25" Type="http://schemas.openxmlformats.org/officeDocument/2006/relationships/hyperlink" Target="http://www.sunriseseniorliving.com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wellingtonrehab.com/" TargetMode="External"/><Relationship Id="rId20" Type="http://schemas.openxmlformats.org/officeDocument/2006/relationships/hyperlink" Target="http://www.cadencenorthraleigh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a.gov/durham-health-care" TargetMode="External"/><Relationship Id="rId24" Type="http://schemas.openxmlformats.org/officeDocument/2006/relationships/hyperlink" Target="https://springarborliving.com/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sunnybrookrehab.com/" TargetMode="External"/><Relationship Id="rId23" Type="http://schemas.openxmlformats.org/officeDocument/2006/relationships/hyperlink" Target="https://springarborliving.com/" TargetMode="External"/><Relationship Id="rId28" Type="http://schemas.openxmlformats.org/officeDocument/2006/relationships/hyperlink" Target="https://www.kiscoseniorliving.com/senior-living/nc/cary/woodland-terrace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ibertyhealthandrehab.com/capitalnursing/" TargetMode="External"/><Relationship Id="rId19" Type="http://schemas.openxmlformats.org/officeDocument/2006/relationships/hyperlink" Target="https://www.brookdale.com/en.htm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llarosehealth.com" TargetMode="External"/><Relationship Id="rId14" Type="http://schemas.openxmlformats.org/officeDocument/2006/relationships/hyperlink" Target="https://litchfordfallshealthrehab.com/" TargetMode="External"/><Relationship Id="rId22" Type="http://schemas.openxmlformats.org/officeDocument/2006/relationships/hyperlink" Target="http://www.victorianseniorcare.com" TargetMode="External"/><Relationship Id="rId27" Type="http://schemas.openxmlformats.org/officeDocument/2006/relationships/hyperlink" Target="http://www.brookdale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s://info.ncdhhs.gov/dhsr/acls/star/search.asp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ourcesforseniors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Seniors, Inc</vt:lpstr>
    </vt:vector>
  </TitlesOfParts>
  <Company>Unknown Organization</Company>
  <LinksUpToDate>false</LinksUpToDate>
  <CharactersWithSpaces>6267</CharactersWithSpaces>
  <SharedDoc>false</SharedDoc>
  <HLinks>
    <vt:vector size="120" baseType="variant">
      <vt:variant>
        <vt:i4>6160386</vt:i4>
      </vt:variant>
      <vt:variant>
        <vt:i4>54</vt:i4>
      </vt:variant>
      <vt:variant>
        <vt:i4>0</vt:i4>
      </vt:variant>
      <vt:variant>
        <vt:i4>5</vt:i4>
      </vt:variant>
      <vt:variant>
        <vt:lpwstr>https://www.kiscoseniorliving.com/senior-living/nc/cary/woodland-terrace/</vt:lpwstr>
      </vt:variant>
      <vt:variant>
        <vt:lpwstr/>
      </vt:variant>
      <vt:variant>
        <vt:i4>4653060</vt:i4>
      </vt:variant>
      <vt:variant>
        <vt:i4>51</vt:i4>
      </vt:variant>
      <vt:variant>
        <vt:i4>0</vt:i4>
      </vt:variant>
      <vt:variant>
        <vt:i4>5</vt:i4>
      </vt:variant>
      <vt:variant>
        <vt:lpwstr>http://www.brookdale.com/</vt:lpwstr>
      </vt:variant>
      <vt:variant>
        <vt:lpwstr/>
      </vt:variant>
      <vt:variant>
        <vt:i4>3145787</vt:i4>
      </vt:variant>
      <vt:variant>
        <vt:i4>48</vt:i4>
      </vt:variant>
      <vt:variant>
        <vt:i4>0</vt:i4>
      </vt:variant>
      <vt:variant>
        <vt:i4>5</vt:i4>
      </vt:variant>
      <vt:variant>
        <vt:lpwstr>http://www.sehcnc.com/</vt:lpwstr>
      </vt:variant>
      <vt:variant>
        <vt:lpwstr/>
      </vt:variant>
      <vt:variant>
        <vt:i4>2949219</vt:i4>
      </vt:variant>
      <vt:variant>
        <vt:i4>45</vt:i4>
      </vt:variant>
      <vt:variant>
        <vt:i4>0</vt:i4>
      </vt:variant>
      <vt:variant>
        <vt:i4>5</vt:i4>
      </vt:variant>
      <vt:variant>
        <vt:lpwstr>http://www.sunriseseniorliving.com/</vt:lpwstr>
      </vt:variant>
      <vt:variant>
        <vt:lpwstr/>
      </vt:variant>
      <vt:variant>
        <vt:i4>6815799</vt:i4>
      </vt:variant>
      <vt:variant>
        <vt:i4>42</vt:i4>
      </vt:variant>
      <vt:variant>
        <vt:i4>0</vt:i4>
      </vt:variant>
      <vt:variant>
        <vt:i4>5</vt:i4>
      </vt:variant>
      <vt:variant>
        <vt:lpwstr>https://springarborliving.com/</vt:lpwstr>
      </vt:variant>
      <vt:variant>
        <vt:lpwstr/>
      </vt:variant>
      <vt:variant>
        <vt:i4>6815799</vt:i4>
      </vt:variant>
      <vt:variant>
        <vt:i4>39</vt:i4>
      </vt:variant>
      <vt:variant>
        <vt:i4>0</vt:i4>
      </vt:variant>
      <vt:variant>
        <vt:i4>5</vt:i4>
      </vt:variant>
      <vt:variant>
        <vt:lpwstr>https://springarborliving.com/</vt:lpwstr>
      </vt:variant>
      <vt:variant>
        <vt:lpwstr/>
      </vt:variant>
      <vt:variant>
        <vt:i4>2228281</vt:i4>
      </vt:variant>
      <vt:variant>
        <vt:i4>36</vt:i4>
      </vt:variant>
      <vt:variant>
        <vt:i4>0</vt:i4>
      </vt:variant>
      <vt:variant>
        <vt:i4>5</vt:i4>
      </vt:variant>
      <vt:variant>
        <vt:lpwstr>http://phoenixassistedcare.com/</vt:lpwstr>
      </vt:variant>
      <vt:variant>
        <vt:lpwstr/>
      </vt:variant>
      <vt:variant>
        <vt:i4>5439500</vt:i4>
      </vt:variant>
      <vt:variant>
        <vt:i4>33</vt:i4>
      </vt:variant>
      <vt:variant>
        <vt:i4>0</vt:i4>
      </vt:variant>
      <vt:variant>
        <vt:i4>5</vt:i4>
      </vt:variant>
      <vt:variant>
        <vt:lpwstr>http://www.fivestarseniorliving.com/communities/nc/raleigh/morningside-of-raleigh</vt:lpwstr>
      </vt:variant>
      <vt:variant>
        <vt:lpwstr/>
      </vt:variant>
      <vt:variant>
        <vt:i4>2949217</vt:i4>
      </vt:variant>
      <vt:variant>
        <vt:i4>30</vt:i4>
      </vt:variant>
      <vt:variant>
        <vt:i4>0</vt:i4>
      </vt:variant>
      <vt:variant>
        <vt:i4>5</vt:i4>
      </vt:variant>
      <vt:variant>
        <vt:lpwstr>http://www.cadencenorthraleigh.com/</vt:lpwstr>
      </vt:variant>
      <vt:variant>
        <vt:lpwstr/>
      </vt:variant>
      <vt:variant>
        <vt:i4>5767187</vt:i4>
      </vt:variant>
      <vt:variant>
        <vt:i4>27</vt:i4>
      </vt:variant>
      <vt:variant>
        <vt:i4>0</vt:i4>
      </vt:variant>
      <vt:variant>
        <vt:i4>5</vt:i4>
      </vt:variant>
      <vt:variant>
        <vt:lpwstr>https://www.brookdale.com/en.html</vt:lpwstr>
      </vt:variant>
      <vt:variant>
        <vt:lpwstr/>
      </vt:variant>
      <vt:variant>
        <vt:i4>5767187</vt:i4>
      </vt:variant>
      <vt:variant>
        <vt:i4>24</vt:i4>
      </vt:variant>
      <vt:variant>
        <vt:i4>0</vt:i4>
      </vt:variant>
      <vt:variant>
        <vt:i4>5</vt:i4>
      </vt:variant>
      <vt:variant>
        <vt:lpwstr>https://www.brookdale.com/en.html</vt:lpwstr>
      </vt:variant>
      <vt:variant>
        <vt:lpwstr/>
      </vt:variant>
      <vt:variant>
        <vt:i4>5505094</vt:i4>
      </vt:variant>
      <vt:variant>
        <vt:i4>21</vt:i4>
      </vt:variant>
      <vt:variant>
        <vt:i4>0</vt:i4>
      </vt:variant>
      <vt:variant>
        <vt:i4>5</vt:i4>
      </vt:variant>
      <vt:variant>
        <vt:lpwstr>https://www.sunriseseniorliving.com/</vt:lpwstr>
      </vt:variant>
      <vt:variant>
        <vt:lpwstr/>
      </vt:variant>
      <vt:variant>
        <vt:i4>4522051</vt:i4>
      </vt:variant>
      <vt:variant>
        <vt:i4>18</vt:i4>
      </vt:variant>
      <vt:variant>
        <vt:i4>0</vt:i4>
      </vt:variant>
      <vt:variant>
        <vt:i4>5</vt:i4>
      </vt:variant>
      <vt:variant>
        <vt:lpwstr>../../Kathryn/I&amp;R-related/www.consulatehealthcare.com</vt:lpwstr>
      </vt:variant>
      <vt:variant>
        <vt:lpwstr/>
      </vt:variant>
      <vt:variant>
        <vt:i4>2359400</vt:i4>
      </vt:variant>
      <vt:variant>
        <vt:i4>15</vt:i4>
      </vt:variant>
      <vt:variant>
        <vt:i4>0</vt:i4>
      </vt:variant>
      <vt:variant>
        <vt:i4>5</vt:i4>
      </vt:variant>
      <vt:variant>
        <vt:lpwstr>http://www.sunnybrookrehab.com/</vt:lpwstr>
      </vt:variant>
      <vt:variant>
        <vt:lpwstr/>
      </vt:variant>
      <vt:variant>
        <vt:i4>5242949</vt:i4>
      </vt:variant>
      <vt:variant>
        <vt:i4>12</vt:i4>
      </vt:variant>
      <vt:variant>
        <vt:i4>0</vt:i4>
      </vt:variant>
      <vt:variant>
        <vt:i4>5</vt:i4>
      </vt:variant>
      <vt:variant>
        <vt:lpwstr>http://www.laurelsofforestglenn.com/</vt:lpwstr>
      </vt:variant>
      <vt:variant>
        <vt:lpwstr/>
      </vt:variant>
      <vt:variant>
        <vt:i4>3670058</vt:i4>
      </vt:variant>
      <vt:variant>
        <vt:i4>9</vt:i4>
      </vt:variant>
      <vt:variant>
        <vt:i4>0</vt:i4>
      </vt:variant>
      <vt:variant>
        <vt:i4>5</vt:i4>
      </vt:variant>
      <vt:variant>
        <vt:lpwstr>https://hillcrestnc.com/raleigh-nc/</vt:lpwstr>
      </vt:variant>
      <vt:variant>
        <vt:lpwstr/>
      </vt:variant>
      <vt:variant>
        <vt:i4>2162788</vt:i4>
      </vt:variant>
      <vt:variant>
        <vt:i4>6</vt:i4>
      </vt:variant>
      <vt:variant>
        <vt:i4>0</vt:i4>
      </vt:variant>
      <vt:variant>
        <vt:i4>5</vt:i4>
      </vt:variant>
      <vt:variant>
        <vt:lpwstr>http://www.bellarosehealth.com/</vt:lpwstr>
      </vt:variant>
      <vt:variant>
        <vt:lpwstr/>
      </vt:variant>
      <vt:variant>
        <vt:i4>917507</vt:i4>
      </vt:variant>
      <vt:variant>
        <vt:i4>3</vt:i4>
      </vt:variant>
      <vt:variant>
        <vt:i4>0</vt:i4>
      </vt:variant>
      <vt:variant>
        <vt:i4>5</vt:i4>
      </vt:variant>
      <vt:variant>
        <vt:lpwstr>https://info.ncdhhs.gov/dhsr/acls/star/search.asp</vt:lpwstr>
      </vt:variant>
      <vt:variant>
        <vt:lpwstr/>
      </vt:variant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https://www.medicare.gov/care-compare</vt:lpwstr>
      </vt:variant>
      <vt:variant>
        <vt:lpwstr/>
      </vt:variant>
      <vt:variant>
        <vt:i4>2687099</vt:i4>
      </vt:variant>
      <vt:variant>
        <vt:i4>6</vt:i4>
      </vt:variant>
      <vt:variant>
        <vt:i4>0</vt:i4>
      </vt:variant>
      <vt:variant>
        <vt:i4>5</vt:i4>
      </vt:variant>
      <vt:variant>
        <vt:lpwstr>http://www.resourcesforseniors.org/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Seniors, Inc</dc:title>
  <dc:subject/>
  <dc:creator>kristen</dc:creator>
  <cp:keywords/>
  <dc:description/>
  <cp:lastModifiedBy>Jocelynn Baldwin</cp:lastModifiedBy>
  <cp:revision>4</cp:revision>
  <cp:lastPrinted>2022-11-14T21:45:00Z</cp:lastPrinted>
  <dcterms:created xsi:type="dcterms:W3CDTF">2026-04-20T14:09:00Z</dcterms:created>
  <dcterms:modified xsi:type="dcterms:W3CDTF">2026-04-21T14:30:00Z</dcterms:modified>
</cp:coreProperties>
</file>